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213F04">
              <w:t>17.12.2015</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213F04">
            <w:pPr>
              <w:tabs>
                <w:tab w:val="left" w:pos="3123"/>
                <w:tab w:val="left" w:pos="3270"/>
              </w:tabs>
              <w:jc w:val="right"/>
            </w:pPr>
            <w:r w:rsidRPr="00360CF1">
              <w:t xml:space="preserve">№ </w:t>
            </w:r>
            <w:r w:rsidR="00213F04">
              <w:t>2476</w:t>
            </w:r>
          </w:p>
        </w:tc>
      </w:tr>
    </w:tbl>
    <w:p w:rsidR="00977853" w:rsidRPr="006F4CD3" w:rsidRDefault="00977853" w:rsidP="006F4CD3">
      <w:pPr>
        <w:shd w:val="clear" w:color="auto" w:fill="FFFFFF"/>
        <w:ind w:firstLine="709"/>
        <w:jc w:val="both"/>
      </w:pPr>
    </w:p>
    <w:p w:rsidR="00F3068C" w:rsidRPr="00F3068C" w:rsidRDefault="00F3068C" w:rsidP="00213F04">
      <w:pPr>
        <w:shd w:val="clear" w:color="auto" w:fill="FFFFFF"/>
        <w:autoSpaceDE w:val="0"/>
        <w:autoSpaceDN w:val="0"/>
        <w:adjustRightInd w:val="0"/>
        <w:ind w:right="5102"/>
        <w:jc w:val="both"/>
        <w:outlineLvl w:val="1"/>
      </w:pPr>
      <w:bookmarkStart w:id="0" w:name="_GoBack"/>
      <w:r w:rsidRPr="00F3068C">
        <w:t xml:space="preserve">О формировании муниципального задания на оказание муниципальных услуг (выполнение работ) муниципальными учреждениями </w:t>
      </w:r>
      <w:proofErr w:type="spellStart"/>
      <w:r w:rsidRPr="00F3068C">
        <w:t>Нижневартовского</w:t>
      </w:r>
      <w:proofErr w:type="spellEnd"/>
      <w:r w:rsidRPr="00F3068C">
        <w:t xml:space="preserve"> района и финансовом обеспечении его выполнения</w:t>
      </w:r>
      <w:r w:rsidR="00213F04">
        <w:t xml:space="preserve"> (с изменениями от 23.03.2016 №823, от 05.10.2016 № 2318, от 17.03.2017 № 521, от 26.03.2018 № 642)</w:t>
      </w:r>
    </w:p>
    <w:bookmarkEnd w:id="0"/>
    <w:p w:rsidR="006F4CD3" w:rsidRDefault="006F4CD3" w:rsidP="006F4CD3">
      <w:pPr>
        <w:jc w:val="both"/>
      </w:pPr>
    </w:p>
    <w:p w:rsidR="00F3068C" w:rsidRDefault="00F3068C" w:rsidP="006F4CD3">
      <w:pPr>
        <w:jc w:val="both"/>
      </w:pPr>
    </w:p>
    <w:p w:rsidR="00E26140" w:rsidRPr="0053248F" w:rsidRDefault="00E26140" w:rsidP="00E26140">
      <w:pPr>
        <w:widowControl w:val="0"/>
        <w:tabs>
          <w:tab w:val="left" w:pos="993"/>
        </w:tabs>
        <w:autoSpaceDE w:val="0"/>
        <w:autoSpaceDN w:val="0"/>
        <w:adjustRightInd w:val="0"/>
        <w:ind w:firstLine="709"/>
        <w:jc w:val="both"/>
      </w:pPr>
      <w:r w:rsidRPr="0053248F">
        <w:t>В соответствии с</w:t>
      </w:r>
      <w:r>
        <w:t xml:space="preserve">о </w:t>
      </w:r>
      <w:r w:rsidRPr="0053248F">
        <w:t>стат</w:t>
      </w:r>
      <w:r>
        <w:t>ьей</w:t>
      </w:r>
      <w:r w:rsidRPr="0053248F">
        <w:t xml:space="preserve"> 69.2</w:t>
      </w:r>
      <w:r>
        <w:t>.</w:t>
      </w:r>
      <w:r w:rsidRPr="0053248F">
        <w:t xml:space="preserve">, </w:t>
      </w:r>
      <w:hyperlink r:id="rId9" w:history="1">
        <w:r w:rsidRPr="0053248F">
          <w:t>пунктом 1 статьи 78.1</w:t>
        </w:r>
      </w:hyperlink>
      <w:r>
        <w:t>.</w:t>
      </w:r>
      <w:r w:rsidRPr="0053248F">
        <w:t xml:space="preserve"> Бюджетного кодекса Российской Федерации, </w:t>
      </w:r>
      <w:r>
        <w:t xml:space="preserve">руководствуясь </w:t>
      </w:r>
      <w:hyperlink r:id="rId10" w:history="1">
        <w:r w:rsidRPr="0053248F">
          <w:t>подпунктом 2 пункта 7 статьи 9</w:t>
        </w:r>
      </w:hyperlink>
      <w:r w:rsidRPr="0053248F">
        <w:t>.2</w:t>
      </w:r>
      <w:r>
        <w:t>.</w:t>
      </w:r>
      <w:r w:rsidRPr="0053248F">
        <w:t xml:space="preserve"> </w:t>
      </w:r>
      <w:proofErr w:type="gramStart"/>
      <w:r w:rsidRPr="0053248F">
        <w:t>Федерального закона от 12</w:t>
      </w:r>
      <w:r>
        <w:t>.01.19</w:t>
      </w:r>
      <w:r w:rsidRPr="0053248F">
        <w:t xml:space="preserve">96 № 7-ФЗ «О некоммерческих организациях», </w:t>
      </w:r>
      <w:hyperlink r:id="rId11" w:history="1">
        <w:r w:rsidRPr="0053248F">
          <w:t>частью 5 статьи 4</w:t>
        </w:r>
      </w:hyperlink>
      <w:r w:rsidRPr="0053248F">
        <w:t xml:space="preserve"> Федерального закона от </w:t>
      </w:r>
      <w:r>
        <w:t>0</w:t>
      </w:r>
      <w:r w:rsidRPr="0053248F">
        <w:t>3</w:t>
      </w:r>
      <w:r>
        <w:t>.11.</w:t>
      </w:r>
      <w:r w:rsidRPr="0053248F">
        <w:t xml:space="preserve">2006 № 174-ФЗ «Об автономных учреждениях», постановлением Правительства Ханты-Мансийского автономного округа – </w:t>
      </w:r>
      <w:proofErr w:type="spellStart"/>
      <w:r w:rsidRPr="0053248F">
        <w:t>Югры</w:t>
      </w:r>
      <w:proofErr w:type="spellEnd"/>
      <w:r w:rsidRPr="0053248F">
        <w:t xml:space="preserve"> от 11.09.2015 № 318-п «О формировании государственного задания на оказание государственных услуг (выполнение работ) государственными учреждениями Ханты-Мансийского автономного округа – </w:t>
      </w:r>
      <w:proofErr w:type="spellStart"/>
      <w:r w:rsidRPr="0053248F">
        <w:t>Югры</w:t>
      </w:r>
      <w:proofErr w:type="spellEnd"/>
      <w:r w:rsidRPr="0053248F">
        <w:t xml:space="preserve"> и финансовом обеспечении его выполнения»:</w:t>
      </w:r>
      <w:proofErr w:type="gramEnd"/>
    </w:p>
    <w:p w:rsidR="00E26140" w:rsidRPr="0053248F" w:rsidRDefault="00E26140" w:rsidP="00E26140">
      <w:pPr>
        <w:widowControl w:val="0"/>
        <w:autoSpaceDE w:val="0"/>
        <w:autoSpaceDN w:val="0"/>
        <w:adjustRightInd w:val="0"/>
        <w:ind w:firstLine="709"/>
        <w:jc w:val="both"/>
        <w:rPr>
          <w:highlight w:val="yellow"/>
        </w:rPr>
      </w:pPr>
    </w:p>
    <w:p w:rsidR="00E26140" w:rsidRPr="005757EF" w:rsidRDefault="00E26140" w:rsidP="00E26140">
      <w:pPr>
        <w:pStyle w:val="afffff5"/>
        <w:widowControl w:val="0"/>
        <w:numPr>
          <w:ilvl w:val="0"/>
          <w:numId w:val="1"/>
        </w:numPr>
        <w:autoSpaceDE w:val="0"/>
        <w:autoSpaceDN w:val="0"/>
        <w:adjustRightInd w:val="0"/>
        <w:spacing w:line="240" w:lineRule="auto"/>
        <w:ind w:left="0" w:firstLine="709"/>
        <w:rPr>
          <w:sz w:val="28"/>
          <w:szCs w:val="28"/>
        </w:rPr>
      </w:pPr>
      <w:r w:rsidRPr="005757EF">
        <w:rPr>
          <w:sz w:val="28"/>
          <w:szCs w:val="28"/>
        </w:rPr>
        <w:t>Утвердить Положение о формировании муниципального задания</w:t>
      </w:r>
      <w:r>
        <w:rPr>
          <w:sz w:val="28"/>
          <w:szCs w:val="28"/>
        </w:rPr>
        <w:t xml:space="preserve"> н</w:t>
      </w:r>
      <w:r w:rsidRPr="005757EF">
        <w:rPr>
          <w:sz w:val="28"/>
          <w:szCs w:val="28"/>
        </w:rPr>
        <w:t xml:space="preserve">а оказание муниципальных услуг (выполнение работ) муниципальными учреждениями </w:t>
      </w:r>
      <w:proofErr w:type="spellStart"/>
      <w:r w:rsidRPr="005757EF">
        <w:rPr>
          <w:sz w:val="28"/>
          <w:szCs w:val="28"/>
        </w:rPr>
        <w:t>Нижневартовского</w:t>
      </w:r>
      <w:proofErr w:type="spellEnd"/>
      <w:r w:rsidRPr="005757EF">
        <w:rPr>
          <w:sz w:val="28"/>
          <w:szCs w:val="28"/>
        </w:rPr>
        <w:t xml:space="preserve"> района и финансовом обеспечении его выполнения (далее – Положение) согласно приложению.</w:t>
      </w:r>
    </w:p>
    <w:p w:rsidR="00E26140" w:rsidRDefault="00E26140" w:rsidP="00E26140">
      <w:pPr>
        <w:widowControl w:val="0"/>
        <w:autoSpaceDE w:val="0"/>
        <w:autoSpaceDN w:val="0"/>
        <w:adjustRightInd w:val="0"/>
        <w:ind w:firstLine="709"/>
        <w:jc w:val="both"/>
      </w:pPr>
    </w:p>
    <w:p w:rsidR="00E26140" w:rsidRPr="0053248F" w:rsidRDefault="00E26140" w:rsidP="00E26140">
      <w:pPr>
        <w:widowControl w:val="0"/>
        <w:autoSpaceDE w:val="0"/>
        <w:autoSpaceDN w:val="0"/>
        <w:adjustRightInd w:val="0"/>
        <w:ind w:firstLine="709"/>
        <w:jc w:val="both"/>
      </w:pPr>
      <w:r w:rsidRPr="005757EF">
        <w:t>2. Структурным подразделениям администрации района, исполняющим</w:t>
      </w:r>
      <w:r w:rsidRPr="0053248F">
        <w:t xml:space="preserve"> отдельные функции и полномочия учредителя муниципальных бюджетных</w:t>
      </w:r>
      <w:r>
        <w:t xml:space="preserve"> </w:t>
      </w:r>
      <w:r w:rsidRPr="0053248F">
        <w:t xml:space="preserve">и автономных учреждений </w:t>
      </w:r>
      <w:proofErr w:type="spellStart"/>
      <w:r w:rsidRPr="0053248F">
        <w:t>Нижневартовского</w:t>
      </w:r>
      <w:proofErr w:type="spellEnd"/>
      <w:r w:rsidRPr="0053248F">
        <w:t xml:space="preserve"> района, утвердить:</w:t>
      </w:r>
    </w:p>
    <w:p w:rsidR="00E26140" w:rsidRPr="0053248F" w:rsidRDefault="00E26140" w:rsidP="00E26140">
      <w:pPr>
        <w:widowControl w:val="0"/>
        <w:autoSpaceDE w:val="0"/>
        <w:autoSpaceDN w:val="0"/>
        <w:adjustRightInd w:val="0"/>
        <w:ind w:firstLine="709"/>
        <w:jc w:val="both"/>
      </w:pPr>
      <w:r w:rsidRPr="0053248F">
        <w:t xml:space="preserve">2.1. В срок до </w:t>
      </w:r>
      <w:r>
        <w:t>21</w:t>
      </w:r>
      <w:r w:rsidRPr="0053248F">
        <w:t xml:space="preserve"> декабря текущего финансового года значение:</w:t>
      </w:r>
    </w:p>
    <w:p w:rsidR="00E26140" w:rsidRPr="0053248F" w:rsidRDefault="00E26140" w:rsidP="00E26140">
      <w:pPr>
        <w:widowControl w:val="0"/>
        <w:autoSpaceDE w:val="0"/>
        <w:autoSpaceDN w:val="0"/>
        <w:adjustRightInd w:val="0"/>
        <w:ind w:firstLine="709"/>
        <w:jc w:val="both"/>
      </w:pPr>
      <w:r w:rsidRPr="0053248F">
        <w:t>а) нормативных затрат на оказание муниципальных услуг;</w:t>
      </w:r>
    </w:p>
    <w:p w:rsidR="00E26140" w:rsidRPr="0053248F" w:rsidRDefault="00E26140" w:rsidP="00E26140">
      <w:pPr>
        <w:widowControl w:val="0"/>
        <w:autoSpaceDE w:val="0"/>
        <w:autoSpaceDN w:val="0"/>
        <w:adjustRightInd w:val="0"/>
        <w:ind w:firstLine="709"/>
        <w:jc w:val="both"/>
      </w:pPr>
      <w:r w:rsidRPr="0053248F">
        <w:t>б) базовых нормативов затрат на оказание муниципальных услуг;</w:t>
      </w:r>
    </w:p>
    <w:p w:rsidR="00E26140" w:rsidRPr="0053248F" w:rsidRDefault="00E26140" w:rsidP="00E26140">
      <w:pPr>
        <w:widowControl w:val="0"/>
        <w:autoSpaceDE w:val="0"/>
        <w:autoSpaceDN w:val="0"/>
        <w:adjustRightInd w:val="0"/>
        <w:ind w:firstLine="709"/>
        <w:jc w:val="both"/>
      </w:pPr>
      <w:r w:rsidRPr="0053248F">
        <w:lastRenderedPageBreak/>
        <w:t>в) отраслевых корректирующих коэффициентов к базовым нормативам затрат на оказание муниципальных услуг;</w:t>
      </w:r>
    </w:p>
    <w:p w:rsidR="00E26140" w:rsidRPr="0053248F" w:rsidRDefault="00E26140" w:rsidP="00E26140">
      <w:pPr>
        <w:widowControl w:val="0"/>
        <w:autoSpaceDE w:val="0"/>
        <w:autoSpaceDN w:val="0"/>
        <w:adjustRightInd w:val="0"/>
        <w:ind w:firstLine="709"/>
        <w:jc w:val="both"/>
      </w:pPr>
      <w:r w:rsidRPr="0053248F">
        <w:t>г) территориальных корректирующих коэффициентов к базовым нормативам затрат на оказание муниципальных услуг.</w:t>
      </w:r>
    </w:p>
    <w:p w:rsidR="00E26140" w:rsidRPr="0053248F" w:rsidRDefault="00E26140" w:rsidP="00E26140">
      <w:pPr>
        <w:widowControl w:val="0"/>
        <w:autoSpaceDE w:val="0"/>
        <w:autoSpaceDN w:val="0"/>
        <w:adjustRightInd w:val="0"/>
        <w:ind w:firstLine="709"/>
        <w:jc w:val="both"/>
      </w:pPr>
      <w:r w:rsidRPr="0053248F">
        <w:t xml:space="preserve">2.2. В срок до 20 августа 2016 года </w:t>
      </w:r>
      <w:r>
        <w:t>‒</w:t>
      </w:r>
      <w:r w:rsidRPr="0053248F">
        <w:t xml:space="preserve"> значение нормативных затрат на выполнение работ.</w:t>
      </w:r>
    </w:p>
    <w:p w:rsidR="00E26140" w:rsidRDefault="00E26140" w:rsidP="00E26140">
      <w:pPr>
        <w:widowControl w:val="0"/>
        <w:autoSpaceDE w:val="0"/>
        <w:autoSpaceDN w:val="0"/>
        <w:adjustRightInd w:val="0"/>
        <w:ind w:firstLine="709"/>
        <w:jc w:val="both"/>
      </w:pPr>
    </w:p>
    <w:p w:rsidR="00E26140" w:rsidRPr="0053248F" w:rsidRDefault="00E26140" w:rsidP="00E26140">
      <w:pPr>
        <w:widowControl w:val="0"/>
        <w:autoSpaceDE w:val="0"/>
        <w:autoSpaceDN w:val="0"/>
        <w:adjustRightInd w:val="0"/>
        <w:ind w:firstLine="709"/>
        <w:jc w:val="both"/>
      </w:pPr>
      <w:r w:rsidRPr="0053248F">
        <w:t xml:space="preserve">3. </w:t>
      </w:r>
      <w:proofErr w:type="gramStart"/>
      <w:r w:rsidRPr="0053248F">
        <w:t>В случае необходимости показатели, установленные в соответствии</w:t>
      </w:r>
      <w:r>
        <w:t xml:space="preserve"> </w:t>
      </w:r>
      <w:r w:rsidRPr="0053248F">
        <w:t xml:space="preserve">с пунктом 2 постановления, структурные подразделения администрации района, исполняющие отдельные функции и полномочия учредителя муниципальных бюджетных и автономных учреждений </w:t>
      </w:r>
      <w:proofErr w:type="spellStart"/>
      <w:r w:rsidRPr="0053248F">
        <w:t>Нижневартовского</w:t>
      </w:r>
      <w:proofErr w:type="spellEnd"/>
      <w:r w:rsidRPr="0053248F">
        <w:t xml:space="preserve"> района, ежегодно уточняют в соответствии с графиком подготовки, рассмотрения документов и материалов, разрабатываемых при составлении проекта решения Думы района о бюджете района на очередной финансовый год и плановый период.</w:t>
      </w:r>
      <w:proofErr w:type="gramEnd"/>
    </w:p>
    <w:p w:rsidR="00E26140" w:rsidRPr="0053248F" w:rsidRDefault="00E26140" w:rsidP="00E26140">
      <w:pPr>
        <w:widowControl w:val="0"/>
        <w:autoSpaceDE w:val="0"/>
        <w:autoSpaceDN w:val="0"/>
        <w:adjustRightInd w:val="0"/>
        <w:ind w:firstLine="709"/>
        <w:jc w:val="both"/>
      </w:pPr>
    </w:p>
    <w:p w:rsidR="00E26140" w:rsidRPr="0053248F" w:rsidRDefault="00E26140" w:rsidP="00E26140">
      <w:pPr>
        <w:widowControl w:val="0"/>
        <w:autoSpaceDE w:val="0"/>
        <w:autoSpaceDN w:val="0"/>
        <w:adjustRightInd w:val="0"/>
        <w:ind w:firstLine="709"/>
        <w:jc w:val="both"/>
      </w:pPr>
      <w:r w:rsidRPr="0053248F">
        <w:t>4. Признать утратившими силу постановлени</w:t>
      </w:r>
      <w:r>
        <w:t>я</w:t>
      </w:r>
      <w:r w:rsidRPr="0053248F">
        <w:t xml:space="preserve"> администрации района:</w:t>
      </w:r>
    </w:p>
    <w:p w:rsidR="00E26140" w:rsidRPr="0053248F" w:rsidRDefault="00E26140" w:rsidP="00E26140">
      <w:pPr>
        <w:widowControl w:val="0"/>
        <w:autoSpaceDE w:val="0"/>
        <w:autoSpaceDN w:val="0"/>
        <w:adjustRightInd w:val="0"/>
        <w:ind w:firstLine="709"/>
        <w:jc w:val="both"/>
      </w:pPr>
      <w:proofErr w:type="gramStart"/>
      <w:r w:rsidRPr="0053248F">
        <w:t>от 14.01.2011 № 53 «О порядке формирования муниципального задания</w:t>
      </w:r>
      <w:r>
        <w:t xml:space="preserve"> </w:t>
      </w:r>
      <w:r w:rsidRPr="0053248F">
        <w:t>в отношении муниципальных учреждений района и финансового обеспечения выполнения муниципального задания»;</w:t>
      </w:r>
      <w:proofErr w:type="gramEnd"/>
    </w:p>
    <w:p w:rsidR="00E26140" w:rsidRPr="0053248F" w:rsidRDefault="00E26140" w:rsidP="00E26140">
      <w:pPr>
        <w:autoSpaceDE w:val="0"/>
        <w:autoSpaceDN w:val="0"/>
        <w:adjustRightInd w:val="0"/>
        <w:ind w:firstLine="709"/>
        <w:jc w:val="both"/>
      </w:pPr>
      <w:r>
        <w:t>от 14.04.2011 № 573</w:t>
      </w:r>
      <w:r w:rsidRPr="0053248F">
        <w:t xml:space="preserve"> «О внесении изменений в </w:t>
      </w:r>
      <w:hyperlink r:id="rId12" w:history="1">
        <w:r w:rsidRPr="0053248F">
          <w:t>постановление</w:t>
        </w:r>
      </w:hyperlink>
      <w:r w:rsidRPr="0053248F">
        <w:t xml:space="preserve"> администрации района от 14.01.2011 № 53 «О порядке формирования муниципального задания в отношении муниципальных учреждений района и финансового обеспечения выполнения муниципального задания»;</w:t>
      </w:r>
    </w:p>
    <w:p w:rsidR="00E26140" w:rsidRPr="0053248F" w:rsidRDefault="00E26140" w:rsidP="00E26140">
      <w:pPr>
        <w:autoSpaceDE w:val="0"/>
        <w:autoSpaceDN w:val="0"/>
        <w:adjustRightInd w:val="0"/>
        <w:ind w:firstLine="709"/>
        <w:jc w:val="both"/>
      </w:pPr>
      <w:r w:rsidRPr="0053248F">
        <w:t xml:space="preserve">от 08.07.2011 № 1116 «О внесении изменений в </w:t>
      </w:r>
      <w:hyperlink r:id="rId13" w:history="1">
        <w:r w:rsidRPr="0053248F">
          <w:t>постановление</w:t>
        </w:r>
      </w:hyperlink>
      <w:r w:rsidRPr="0053248F">
        <w:t xml:space="preserve"> администрации района от 14.01.2011 № 53 «О порядке формирования муниципального задания в отношении муниципальных учреждений района и финансового обеспечения выполнения муниципального задания»;</w:t>
      </w:r>
    </w:p>
    <w:p w:rsidR="00E26140" w:rsidRPr="0053248F" w:rsidRDefault="00E26140" w:rsidP="00E26140">
      <w:pPr>
        <w:autoSpaceDE w:val="0"/>
        <w:autoSpaceDN w:val="0"/>
        <w:adjustRightInd w:val="0"/>
        <w:ind w:firstLine="709"/>
        <w:jc w:val="both"/>
      </w:pPr>
      <w:r w:rsidRPr="0053248F">
        <w:t xml:space="preserve">от 23.12.2011 № 2394 «О внесении изменений в </w:t>
      </w:r>
      <w:hyperlink r:id="rId14" w:history="1">
        <w:r w:rsidRPr="0053248F">
          <w:t>постановление</w:t>
        </w:r>
      </w:hyperlink>
      <w:r w:rsidRPr="0053248F">
        <w:t xml:space="preserve"> администрации района от 14.01.2011 № 53 «О порядке формирования муниципального задания в отношении муниципальных учреждений района и финансового обеспечения выполнения муниципального задания»;</w:t>
      </w:r>
    </w:p>
    <w:p w:rsidR="00E26140" w:rsidRPr="0053248F" w:rsidRDefault="00E26140" w:rsidP="00E26140">
      <w:pPr>
        <w:autoSpaceDE w:val="0"/>
        <w:autoSpaceDN w:val="0"/>
        <w:adjustRightInd w:val="0"/>
        <w:ind w:firstLine="709"/>
        <w:jc w:val="both"/>
      </w:pPr>
      <w:r w:rsidRPr="0053248F">
        <w:t xml:space="preserve">от 31.12.2013 № 2887 «О внесении изменений в </w:t>
      </w:r>
      <w:hyperlink r:id="rId15" w:history="1">
        <w:r w:rsidRPr="0053248F">
          <w:t>постановление</w:t>
        </w:r>
      </w:hyperlink>
      <w:r w:rsidRPr="0053248F">
        <w:t xml:space="preserve"> администрации района от 14.01.2011 № 53 «О порядке формирования муниципального задания в отношении муниципальных учреждений района и финансового обеспечения выполнения муниципального задания»;</w:t>
      </w:r>
    </w:p>
    <w:p w:rsidR="00E26140" w:rsidRPr="0053248F" w:rsidRDefault="00E26140" w:rsidP="00E26140">
      <w:pPr>
        <w:autoSpaceDE w:val="0"/>
        <w:autoSpaceDN w:val="0"/>
        <w:adjustRightInd w:val="0"/>
        <w:ind w:firstLine="709"/>
        <w:jc w:val="both"/>
      </w:pPr>
      <w:r w:rsidRPr="0053248F">
        <w:t>от 17.01.2014 № 41 «О внесении изменения в приложение 1 к постановлению администрации района от 14.01.2011 № 53 «О порядке формирования муниципального задания в отношении муниципальных учреждений района и финансового обеспечения выполнения муниципального задания»;</w:t>
      </w:r>
    </w:p>
    <w:p w:rsidR="00E26140" w:rsidRPr="0053248F" w:rsidRDefault="00E26140" w:rsidP="00E26140">
      <w:pPr>
        <w:widowControl w:val="0"/>
        <w:autoSpaceDE w:val="0"/>
        <w:autoSpaceDN w:val="0"/>
        <w:adjustRightInd w:val="0"/>
        <w:ind w:firstLine="709"/>
        <w:jc w:val="both"/>
      </w:pPr>
      <w:r w:rsidRPr="0053248F">
        <w:t xml:space="preserve">от 24.06.2014 № 1196 «О внесении изменений в </w:t>
      </w:r>
      <w:hyperlink r:id="rId16" w:history="1">
        <w:r w:rsidRPr="0053248F">
          <w:t>постановление</w:t>
        </w:r>
      </w:hyperlink>
      <w:r w:rsidRPr="0053248F">
        <w:t xml:space="preserve"> администрации района от 14.01.2011 № 53 «О порядке формирования муниципального задания в отношении муниципальных учреждений района и финансового обеспечения выполнения муниципального задания»;</w:t>
      </w:r>
    </w:p>
    <w:p w:rsidR="00E26140" w:rsidRPr="0053248F" w:rsidRDefault="00E26140" w:rsidP="00E26140">
      <w:pPr>
        <w:widowControl w:val="0"/>
        <w:autoSpaceDE w:val="0"/>
        <w:autoSpaceDN w:val="0"/>
        <w:adjustRightInd w:val="0"/>
        <w:ind w:firstLine="709"/>
        <w:jc w:val="both"/>
      </w:pPr>
      <w:r w:rsidRPr="0053248F">
        <w:t xml:space="preserve">от 20.08.2014 № 1650 «О внесении изменения в приложение 1 к </w:t>
      </w:r>
      <w:r w:rsidRPr="0053248F">
        <w:lastRenderedPageBreak/>
        <w:t>постановлению администрации района от 14.01.2011 № 53 «О порядке формирования муниципального задания в отношении муниципальных учреждений района</w:t>
      </w:r>
      <w:r>
        <w:t xml:space="preserve"> </w:t>
      </w:r>
      <w:r w:rsidRPr="0053248F">
        <w:t>и финансового обеспечения выполнения муниципального задания»</w:t>
      </w:r>
      <w:bookmarkStart w:id="1" w:name="Par22"/>
      <w:bookmarkEnd w:id="1"/>
      <w:r w:rsidRPr="0053248F">
        <w:t>;</w:t>
      </w:r>
    </w:p>
    <w:p w:rsidR="00E26140" w:rsidRPr="0053248F" w:rsidRDefault="00E26140" w:rsidP="00E26140">
      <w:pPr>
        <w:widowControl w:val="0"/>
        <w:autoSpaceDE w:val="0"/>
        <w:autoSpaceDN w:val="0"/>
        <w:adjustRightInd w:val="0"/>
        <w:ind w:firstLine="709"/>
        <w:jc w:val="both"/>
      </w:pPr>
      <w:r w:rsidRPr="0053248F">
        <w:t xml:space="preserve">от 07.05.2015 № 807 «О внесении изменения в приложение 1 к </w:t>
      </w:r>
      <w:hyperlink r:id="rId17" w:history="1">
        <w:proofErr w:type="gramStart"/>
        <w:r w:rsidRPr="0053248F">
          <w:t>постановлени</w:t>
        </w:r>
      </w:hyperlink>
      <w:r w:rsidRPr="0053248F">
        <w:t>ю</w:t>
      </w:r>
      <w:proofErr w:type="gramEnd"/>
      <w:r w:rsidRPr="0053248F">
        <w:t xml:space="preserve"> администрации района от 14.01.2011 № 53 «О порядке формирования муниципального задания в отношении муниципальных учреждений района</w:t>
      </w:r>
      <w:r>
        <w:t xml:space="preserve"> </w:t>
      </w:r>
      <w:r w:rsidRPr="0053248F">
        <w:t>и финансового обеспечения выполнения муниципального задания».</w:t>
      </w:r>
    </w:p>
    <w:p w:rsidR="00E26140" w:rsidRPr="0053248F" w:rsidRDefault="00E26140" w:rsidP="00E26140">
      <w:pPr>
        <w:widowControl w:val="0"/>
        <w:autoSpaceDE w:val="0"/>
        <w:autoSpaceDN w:val="0"/>
        <w:adjustRightInd w:val="0"/>
        <w:ind w:firstLine="709"/>
        <w:jc w:val="both"/>
      </w:pPr>
    </w:p>
    <w:p w:rsidR="00E26140" w:rsidRPr="0053248F" w:rsidRDefault="00E26140" w:rsidP="00E26140">
      <w:pPr>
        <w:widowControl w:val="0"/>
        <w:autoSpaceDE w:val="0"/>
        <w:autoSpaceDN w:val="0"/>
        <w:adjustRightInd w:val="0"/>
        <w:ind w:firstLine="709"/>
        <w:jc w:val="both"/>
      </w:pPr>
      <w:r w:rsidRPr="0053248F">
        <w:t xml:space="preserve">5. </w:t>
      </w:r>
      <w:proofErr w:type="gramStart"/>
      <w:r w:rsidRPr="0053248F">
        <w:t>Действие Положения распространяется на правоотношения, возникшие при формировании муниципального задания и расчете объема финансового обеспечения его выполнения</w:t>
      </w:r>
      <w:r w:rsidRPr="004407F1">
        <w:rPr>
          <w:b/>
          <w:sz w:val="32"/>
        </w:rPr>
        <w:t xml:space="preserve">, </w:t>
      </w:r>
      <w:r w:rsidRPr="005757EF">
        <w:t>начиная с муниципального задания</w:t>
      </w:r>
      <w:r w:rsidRPr="004407F1">
        <w:rPr>
          <w:sz w:val="32"/>
        </w:rPr>
        <w:t xml:space="preserve"> </w:t>
      </w:r>
      <w:r w:rsidRPr="0053248F">
        <w:t>на 2016 год, за исключением отдельных положений, в отношении которых пунктами 6–8 постановления установлены иные сроки вступления в силу.</w:t>
      </w:r>
      <w:proofErr w:type="gramEnd"/>
    </w:p>
    <w:p w:rsidR="00E26140" w:rsidRPr="0053248F" w:rsidRDefault="00E26140" w:rsidP="00E26140">
      <w:pPr>
        <w:widowControl w:val="0"/>
        <w:tabs>
          <w:tab w:val="left" w:pos="1560"/>
        </w:tabs>
        <w:autoSpaceDE w:val="0"/>
        <w:autoSpaceDN w:val="0"/>
        <w:adjustRightInd w:val="0"/>
        <w:ind w:firstLine="709"/>
        <w:jc w:val="both"/>
      </w:pPr>
    </w:p>
    <w:p w:rsidR="00E26140" w:rsidRPr="0053248F" w:rsidRDefault="00E26140" w:rsidP="00E26140">
      <w:pPr>
        <w:widowControl w:val="0"/>
        <w:tabs>
          <w:tab w:val="left" w:pos="1560"/>
        </w:tabs>
        <w:autoSpaceDE w:val="0"/>
        <w:autoSpaceDN w:val="0"/>
        <w:adjustRightInd w:val="0"/>
        <w:ind w:firstLine="709"/>
        <w:jc w:val="both"/>
      </w:pPr>
      <w:r w:rsidRPr="0053248F">
        <w:t xml:space="preserve">6. </w:t>
      </w:r>
      <w:proofErr w:type="gramStart"/>
      <w:r w:rsidRPr="0053248F">
        <w:t>Пункт 13, абзацы второй и пятый пункта 14 Положения в части нормативных затрат, связанных с выполнением работ в соответствии с муниципальным заданием, и пункты 29–32 Положения применяются при расчете объема финансового обеспечения его выполнения, начиная с муниципального задания на 2017 год и на плановый период 2018 и 2019 годов.</w:t>
      </w:r>
      <w:proofErr w:type="gramEnd"/>
    </w:p>
    <w:p w:rsidR="00E26140" w:rsidRPr="0053248F" w:rsidRDefault="00E26140" w:rsidP="00E26140">
      <w:pPr>
        <w:autoSpaceDE w:val="0"/>
        <w:autoSpaceDN w:val="0"/>
        <w:adjustRightInd w:val="0"/>
        <w:ind w:firstLine="709"/>
        <w:jc w:val="both"/>
        <w:rPr>
          <w:rFonts w:eastAsia="Calibri"/>
          <w:lang w:eastAsia="en-US"/>
        </w:rPr>
      </w:pPr>
    </w:p>
    <w:p w:rsidR="00E26140" w:rsidRPr="0053248F" w:rsidRDefault="00E26140" w:rsidP="00E26140">
      <w:pPr>
        <w:autoSpaceDE w:val="0"/>
        <w:autoSpaceDN w:val="0"/>
        <w:adjustRightInd w:val="0"/>
        <w:ind w:firstLine="709"/>
        <w:jc w:val="both"/>
        <w:rPr>
          <w:rFonts w:eastAsia="Calibri"/>
          <w:lang w:eastAsia="en-US"/>
        </w:rPr>
      </w:pPr>
      <w:r w:rsidRPr="0053248F">
        <w:rPr>
          <w:rFonts w:eastAsia="Calibri"/>
          <w:lang w:eastAsia="en-US"/>
        </w:rPr>
        <w:t xml:space="preserve">7. </w:t>
      </w:r>
      <w:proofErr w:type="gramStart"/>
      <w:r w:rsidRPr="0053248F">
        <w:rPr>
          <w:rFonts w:eastAsia="Calibri"/>
          <w:lang w:eastAsia="en-US"/>
        </w:rPr>
        <w:t>Пункт 13, абзацы второй и восьмой пункта 14 Положения в части нормативных затрат на содержание неиспользуемого для выполнения муниципального задания имущества и пункты 34, 35 Положения не применяются при расчете объема финансового обеспечения его выполнения, начиная с муниципального задания на 2019 год и на плановый период 2020 и 2021 годов.</w:t>
      </w:r>
      <w:proofErr w:type="gramEnd"/>
    </w:p>
    <w:p w:rsidR="00E26140" w:rsidRPr="0053248F" w:rsidRDefault="00E26140" w:rsidP="00E26140">
      <w:pPr>
        <w:widowControl w:val="0"/>
        <w:autoSpaceDE w:val="0"/>
        <w:autoSpaceDN w:val="0"/>
        <w:adjustRightInd w:val="0"/>
        <w:ind w:firstLine="709"/>
        <w:jc w:val="both"/>
        <w:rPr>
          <w:highlight w:val="yellow"/>
        </w:rPr>
      </w:pPr>
    </w:p>
    <w:p w:rsidR="00E26140" w:rsidRPr="0053248F" w:rsidRDefault="00E26140" w:rsidP="00E26140">
      <w:pPr>
        <w:widowControl w:val="0"/>
        <w:autoSpaceDE w:val="0"/>
        <w:autoSpaceDN w:val="0"/>
        <w:adjustRightInd w:val="0"/>
        <w:ind w:firstLine="709"/>
        <w:jc w:val="both"/>
        <w:rPr>
          <w:rFonts w:eastAsia="Calibri"/>
          <w:lang w:eastAsia="en-US"/>
        </w:rPr>
      </w:pPr>
      <w:r w:rsidRPr="0053248F">
        <w:t xml:space="preserve">8. </w:t>
      </w:r>
      <w:proofErr w:type="gramStart"/>
      <w:r w:rsidRPr="0053248F">
        <w:t>До принятия нормативных правовых актов, предусмотренных пунктами 18 и 31 Положения, но не позднее срока формирования муниципального задания на 2019 год и на 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в соответствии с общими требованиями</w:t>
      </w:r>
      <w:r w:rsidRPr="0053248F">
        <w:rPr>
          <w:rFonts w:eastAsia="Calibri"/>
          <w:lang w:eastAsia="en-US"/>
        </w:rPr>
        <w:t>, установленными федеральными органами исполнительной власти, осуществляющими функции по выработке</w:t>
      </w:r>
      <w:proofErr w:type="gramEnd"/>
      <w:r w:rsidRPr="0053248F">
        <w:rPr>
          <w:rFonts w:eastAsia="Calibri"/>
          <w:lang w:eastAsia="en-US"/>
        </w:rPr>
        <w:t xml:space="preserve"> государственной политики</w:t>
      </w:r>
      <w:r>
        <w:rPr>
          <w:rFonts w:eastAsia="Calibri"/>
          <w:lang w:eastAsia="en-US"/>
        </w:rPr>
        <w:t xml:space="preserve"> </w:t>
      </w:r>
      <w:r w:rsidRPr="0053248F">
        <w:rPr>
          <w:rFonts w:eastAsia="Calibri"/>
          <w:lang w:eastAsia="en-US"/>
        </w:rPr>
        <w:t>и нормативно-правовому регулированию в установленных сферах деятельности.</w:t>
      </w:r>
    </w:p>
    <w:p w:rsidR="00E26140" w:rsidRPr="0053248F" w:rsidRDefault="00E26140" w:rsidP="00E26140">
      <w:pPr>
        <w:widowControl w:val="0"/>
        <w:autoSpaceDE w:val="0"/>
        <w:autoSpaceDN w:val="0"/>
        <w:adjustRightInd w:val="0"/>
        <w:ind w:firstLine="709"/>
        <w:jc w:val="both"/>
        <w:rPr>
          <w:rFonts w:eastAsia="Calibri"/>
          <w:lang w:eastAsia="en-US"/>
        </w:rPr>
      </w:pPr>
    </w:p>
    <w:p w:rsidR="00E26140" w:rsidRDefault="00E26140" w:rsidP="00E26140">
      <w:pPr>
        <w:widowControl w:val="0"/>
        <w:autoSpaceDE w:val="0"/>
        <w:autoSpaceDN w:val="0"/>
        <w:adjustRightInd w:val="0"/>
        <w:ind w:firstLine="709"/>
        <w:jc w:val="both"/>
      </w:pPr>
      <w:r w:rsidRPr="0053248F">
        <w:rPr>
          <w:rFonts w:eastAsia="Calibri"/>
          <w:lang w:eastAsia="en-US"/>
        </w:rPr>
        <w:t xml:space="preserve">9. </w:t>
      </w:r>
      <w:proofErr w:type="gramStart"/>
      <w:r w:rsidRPr="00F3068C">
        <w:t xml:space="preserve">В целях доведения объема финансового обеспечения выполнения муниципального задания, рассчитанного в соответствии с Положением, до уровня финансового обеспечения в пределах, предусмотренных бюджетных ассигнований на предоставление субсидий на финансовое обеспечение выполнения муниципального задания применяются (при необходимости) коэффициенты выравнивания, устанавливаемые администрацией района или </w:t>
      </w:r>
      <w:r w:rsidRPr="00F3068C">
        <w:lastRenderedPageBreak/>
        <w:t>структурными подразделениями, осуществляющими отдельные функции и полномочия учредителя в отношении бюджетных или автономных учреждений района.</w:t>
      </w:r>
      <w:proofErr w:type="gramEnd"/>
    </w:p>
    <w:p w:rsidR="00E26140" w:rsidRDefault="00E26140" w:rsidP="00E26140">
      <w:pPr>
        <w:widowControl w:val="0"/>
        <w:autoSpaceDE w:val="0"/>
        <w:autoSpaceDN w:val="0"/>
        <w:adjustRightInd w:val="0"/>
        <w:ind w:firstLine="709"/>
        <w:jc w:val="both"/>
        <w:rPr>
          <w:rFonts w:eastAsia="Calibri"/>
          <w:lang w:eastAsia="en-US"/>
        </w:rPr>
      </w:pPr>
    </w:p>
    <w:p w:rsidR="00E26140" w:rsidRPr="0053248F" w:rsidRDefault="00E26140" w:rsidP="00E26140">
      <w:pPr>
        <w:widowControl w:val="0"/>
        <w:tabs>
          <w:tab w:val="left" w:pos="1560"/>
        </w:tabs>
        <w:autoSpaceDE w:val="0"/>
        <w:autoSpaceDN w:val="0"/>
        <w:adjustRightInd w:val="0"/>
        <w:ind w:firstLine="709"/>
        <w:jc w:val="both"/>
      </w:pPr>
      <w:r w:rsidRPr="0053248F">
        <w:rPr>
          <w:rFonts w:eastAsia="Calibri"/>
          <w:lang w:eastAsia="en-US"/>
        </w:rPr>
        <w:t xml:space="preserve">10. </w:t>
      </w:r>
      <w:proofErr w:type="gramStart"/>
      <w:r w:rsidRPr="0053248F">
        <w:t xml:space="preserve">До 1 января 2016 года действие положений постановления в отношении формирования муниципального задания на оказание муниципальных услуг (выполнение работ) муниципальными учреждениями </w:t>
      </w:r>
      <w:proofErr w:type="spellStart"/>
      <w:r w:rsidRPr="0053248F">
        <w:t>Нижневартовского</w:t>
      </w:r>
      <w:proofErr w:type="spellEnd"/>
      <w:r w:rsidRPr="0053248F">
        <w:t xml:space="preserve"> района и расчета объема его финансового обеспечения на плановый период не применяется.</w:t>
      </w:r>
      <w:proofErr w:type="gramEnd"/>
    </w:p>
    <w:p w:rsidR="00E26140" w:rsidRPr="0053248F" w:rsidRDefault="00E26140" w:rsidP="00E26140">
      <w:pPr>
        <w:widowControl w:val="0"/>
        <w:autoSpaceDE w:val="0"/>
        <w:autoSpaceDN w:val="0"/>
        <w:adjustRightInd w:val="0"/>
        <w:ind w:firstLine="709"/>
        <w:jc w:val="both"/>
        <w:rPr>
          <w:rFonts w:eastAsia="Calibri"/>
          <w:lang w:eastAsia="en-US"/>
        </w:rPr>
      </w:pPr>
    </w:p>
    <w:p w:rsidR="00E26140" w:rsidRDefault="00E26140" w:rsidP="00E26140">
      <w:pPr>
        <w:ind w:firstLine="709"/>
        <w:jc w:val="both"/>
        <w:rPr>
          <w:rFonts w:eastAsia="Calibri"/>
        </w:rPr>
      </w:pPr>
      <w:r w:rsidRPr="0053248F">
        <w:t xml:space="preserve">11. </w:t>
      </w:r>
      <w:r>
        <w:rPr>
          <w:rFonts w:eastAsia="Calibri"/>
        </w:rPr>
        <w:t xml:space="preserve">Пресс-службе администрации района (Л.А. Лысенко) опубликовать постановление в районной газете «Новости </w:t>
      </w:r>
      <w:proofErr w:type="spellStart"/>
      <w:r>
        <w:rPr>
          <w:rFonts w:eastAsia="Calibri"/>
        </w:rPr>
        <w:t>Приобья</w:t>
      </w:r>
      <w:proofErr w:type="spellEnd"/>
      <w:r>
        <w:rPr>
          <w:rFonts w:eastAsia="Calibri"/>
        </w:rPr>
        <w:t>».</w:t>
      </w:r>
    </w:p>
    <w:p w:rsidR="00E26140" w:rsidRDefault="00E26140" w:rsidP="00E26140">
      <w:pPr>
        <w:shd w:val="clear" w:color="auto" w:fill="FFFFFF"/>
        <w:autoSpaceDE w:val="0"/>
        <w:autoSpaceDN w:val="0"/>
        <w:adjustRightInd w:val="0"/>
        <w:ind w:firstLine="709"/>
        <w:jc w:val="both"/>
      </w:pPr>
    </w:p>
    <w:p w:rsidR="00E26140" w:rsidRDefault="00E26140" w:rsidP="00E26140">
      <w:pPr>
        <w:ind w:firstLine="709"/>
        <w:jc w:val="both"/>
        <w:rPr>
          <w:rFonts w:eastAsia="Calibri"/>
        </w:rPr>
      </w:pPr>
      <w:r>
        <w:rPr>
          <w:rFonts w:eastAsia="Calibri"/>
        </w:rPr>
        <w:t xml:space="preserve">12. Постановление вступает в силу после его официального опубликования (обнародования). </w:t>
      </w:r>
    </w:p>
    <w:p w:rsidR="00E26140" w:rsidRPr="0053248F" w:rsidRDefault="00E26140" w:rsidP="00E26140">
      <w:pPr>
        <w:shd w:val="clear" w:color="auto" w:fill="FFFFFF"/>
        <w:autoSpaceDE w:val="0"/>
        <w:autoSpaceDN w:val="0"/>
        <w:adjustRightInd w:val="0"/>
        <w:ind w:firstLine="709"/>
        <w:jc w:val="both"/>
      </w:pPr>
    </w:p>
    <w:p w:rsidR="00E26140" w:rsidRPr="0053248F" w:rsidRDefault="00E26140" w:rsidP="00E26140">
      <w:pPr>
        <w:shd w:val="clear" w:color="auto" w:fill="FFFFFF"/>
        <w:ind w:firstLine="709"/>
        <w:jc w:val="both"/>
      </w:pPr>
      <w:r w:rsidRPr="0053248F">
        <w:t>1</w:t>
      </w:r>
      <w:r>
        <w:t>3</w:t>
      </w:r>
      <w:r w:rsidRPr="0053248F">
        <w:t xml:space="preserve">. </w:t>
      </w:r>
      <w:proofErr w:type="gramStart"/>
      <w:r w:rsidRPr="0053248F">
        <w:t>Контроль за</w:t>
      </w:r>
      <w:proofErr w:type="gramEnd"/>
      <w:r w:rsidRPr="0053248F">
        <w:t xml:space="preserve"> выполнением постановления возложить на заместителя главы администрации района по экономике и финансам Т.А. Колокольцеву.</w:t>
      </w:r>
    </w:p>
    <w:p w:rsidR="00E26140" w:rsidRDefault="00E26140" w:rsidP="00E26140">
      <w:pPr>
        <w:jc w:val="both"/>
      </w:pPr>
    </w:p>
    <w:p w:rsidR="00E26140" w:rsidRDefault="00E26140" w:rsidP="00E26140">
      <w:pPr>
        <w:jc w:val="both"/>
      </w:pPr>
    </w:p>
    <w:p w:rsidR="00E26140" w:rsidRPr="00DE683F" w:rsidRDefault="00E26140" w:rsidP="00E26140">
      <w:pPr>
        <w:jc w:val="both"/>
      </w:pPr>
      <w:proofErr w:type="gramStart"/>
      <w:r w:rsidRPr="00DE683F">
        <w:t>Исполняющий</w:t>
      </w:r>
      <w:proofErr w:type="gramEnd"/>
      <w:r w:rsidRPr="00DE683F">
        <w:t xml:space="preserve"> обязанности </w:t>
      </w:r>
    </w:p>
    <w:p w:rsidR="00E26140" w:rsidRDefault="00E26140" w:rsidP="00E26140">
      <w:pPr>
        <w:rPr>
          <w:szCs w:val="30"/>
        </w:rPr>
      </w:pPr>
      <w:r w:rsidRPr="00DE683F">
        <w:t xml:space="preserve">главы </w:t>
      </w:r>
      <w:r>
        <w:t xml:space="preserve">администрации </w:t>
      </w:r>
      <w:r w:rsidRPr="00DE683F">
        <w:t>района                                                      Т.А. Колокольцева</w:t>
      </w:r>
    </w:p>
    <w:p w:rsidR="00E26140" w:rsidRDefault="00E26140" w:rsidP="00E26140">
      <w:pPr>
        <w:widowControl w:val="0"/>
        <w:autoSpaceDE w:val="0"/>
        <w:autoSpaceDN w:val="0"/>
        <w:adjustRightInd w:val="0"/>
        <w:ind w:left="5670"/>
        <w:outlineLvl w:val="0"/>
      </w:pPr>
    </w:p>
    <w:p w:rsidR="00E26140" w:rsidRDefault="00E26140" w:rsidP="00E26140">
      <w:pPr>
        <w:widowControl w:val="0"/>
        <w:autoSpaceDE w:val="0"/>
        <w:autoSpaceDN w:val="0"/>
        <w:adjustRightInd w:val="0"/>
        <w:ind w:left="5670"/>
        <w:outlineLvl w:val="0"/>
      </w:pPr>
    </w:p>
    <w:p w:rsidR="00E26140" w:rsidRDefault="00E26140" w:rsidP="00E26140">
      <w:pPr>
        <w:widowControl w:val="0"/>
        <w:autoSpaceDE w:val="0"/>
        <w:autoSpaceDN w:val="0"/>
        <w:adjustRightInd w:val="0"/>
        <w:ind w:left="5670"/>
        <w:outlineLvl w:val="0"/>
      </w:pPr>
    </w:p>
    <w:p w:rsidR="00E26140" w:rsidRDefault="00E26140" w:rsidP="00E26140">
      <w:pPr>
        <w:widowControl w:val="0"/>
        <w:autoSpaceDE w:val="0"/>
        <w:autoSpaceDN w:val="0"/>
        <w:adjustRightInd w:val="0"/>
        <w:ind w:left="5670"/>
        <w:outlineLvl w:val="0"/>
      </w:pPr>
    </w:p>
    <w:p w:rsidR="00E26140" w:rsidRDefault="00E26140" w:rsidP="00E26140">
      <w:pPr>
        <w:widowControl w:val="0"/>
        <w:autoSpaceDE w:val="0"/>
        <w:autoSpaceDN w:val="0"/>
        <w:adjustRightInd w:val="0"/>
        <w:ind w:left="5670"/>
        <w:outlineLvl w:val="0"/>
      </w:pPr>
    </w:p>
    <w:p w:rsidR="00E26140" w:rsidRDefault="00E26140" w:rsidP="00E26140">
      <w:pPr>
        <w:widowControl w:val="0"/>
        <w:autoSpaceDE w:val="0"/>
        <w:autoSpaceDN w:val="0"/>
        <w:adjustRightInd w:val="0"/>
        <w:ind w:left="5670"/>
        <w:outlineLvl w:val="0"/>
      </w:pPr>
    </w:p>
    <w:p w:rsidR="00E26140" w:rsidRDefault="00E26140" w:rsidP="00E26140">
      <w:pPr>
        <w:widowControl w:val="0"/>
        <w:autoSpaceDE w:val="0"/>
        <w:autoSpaceDN w:val="0"/>
        <w:adjustRightInd w:val="0"/>
        <w:ind w:left="5670"/>
        <w:outlineLvl w:val="0"/>
      </w:pPr>
    </w:p>
    <w:p w:rsidR="00E26140" w:rsidRDefault="00E26140" w:rsidP="00E26140">
      <w:pPr>
        <w:widowControl w:val="0"/>
        <w:autoSpaceDE w:val="0"/>
        <w:autoSpaceDN w:val="0"/>
        <w:adjustRightInd w:val="0"/>
        <w:ind w:left="5670"/>
        <w:outlineLvl w:val="0"/>
      </w:pPr>
    </w:p>
    <w:p w:rsidR="00E26140" w:rsidRDefault="00E26140" w:rsidP="00E26140">
      <w:pPr>
        <w:widowControl w:val="0"/>
        <w:autoSpaceDE w:val="0"/>
        <w:autoSpaceDN w:val="0"/>
        <w:adjustRightInd w:val="0"/>
        <w:ind w:left="5670"/>
        <w:outlineLvl w:val="0"/>
      </w:pPr>
    </w:p>
    <w:p w:rsidR="00E26140" w:rsidRDefault="00E26140" w:rsidP="00E26140">
      <w:pPr>
        <w:widowControl w:val="0"/>
        <w:autoSpaceDE w:val="0"/>
        <w:autoSpaceDN w:val="0"/>
        <w:adjustRightInd w:val="0"/>
        <w:ind w:left="5670"/>
        <w:outlineLvl w:val="0"/>
      </w:pPr>
    </w:p>
    <w:p w:rsidR="00E26140" w:rsidRDefault="00E26140" w:rsidP="00E26140">
      <w:pPr>
        <w:widowControl w:val="0"/>
        <w:autoSpaceDE w:val="0"/>
        <w:autoSpaceDN w:val="0"/>
        <w:adjustRightInd w:val="0"/>
        <w:ind w:left="5670"/>
        <w:outlineLvl w:val="0"/>
      </w:pPr>
    </w:p>
    <w:p w:rsidR="00E26140" w:rsidRDefault="00E26140" w:rsidP="00E26140">
      <w:pPr>
        <w:widowControl w:val="0"/>
        <w:autoSpaceDE w:val="0"/>
        <w:autoSpaceDN w:val="0"/>
        <w:adjustRightInd w:val="0"/>
        <w:ind w:left="5670"/>
        <w:outlineLvl w:val="0"/>
      </w:pPr>
    </w:p>
    <w:p w:rsidR="00E26140" w:rsidRDefault="00E26140" w:rsidP="00E26140">
      <w:pPr>
        <w:widowControl w:val="0"/>
        <w:autoSpaceDE w:val="0"/>
        <w:autoSpaceDN w:val="0"/>
        <w:adjustRightInd w:val="0"/>
        <w:ind w:left="5670"/>
        <w:outlineLvl w:val="0"/>
      </w:pPr>
    </w:p>
    <w:p w:rsidR="00E26140" w:rsidRDefault="00E26140" w:rsidP="00E26140">
      <w:pPr>
        <w:widowControl w:val="0"/>
        <w:autoSpaceDE w:val="0"/>
        <w:autoSpaceDN w:val="0"/>
        <w:adjustRightInd w:val="0"/>
        <w:ind w:left="5670"/>
        <w:outlineLvl w:val="0"/>
      </w:pPr>
    </w:p>
    <w:p w:rsidR="00E26140" w:rsidRDefault="00E26140" w:rsidP="00E26140">
      <w:pPr>
        <w:widowControl w:val="0"/>
        <w:autoSpaceDE w:val="0"/>
        <w:autoSpaceDN w:val="0"/>
        <w:adjustRightInd w:val="0"/>
        <w:ind w:left="5670"/>
        <w:outlineLvl w:val="0"/>
      </w:pPr>
    </w:p>
    <w:p w:rsidR="00E26140" w:rsidRDefault="00E26140" w:rsidP="00E26140">
      <w:pPr>
        <w:widowControl w:val="0"/>
        <w:autoSpaceDE w:val="0"/>
        <w:autoSpaceDN w:val="0"/>
        <w:adjustRightInd w:val="0"/>
        <w:ind w:left="5670"/>
        <w:outlineLvl w:val="0"/>
      </w:pPr>
    </w:p>
    <w:p w:rsidR="00E26140" w:rsidRDefault="00E26140" w:rsidP="00E26140">
      <w:pPr>
        <w:widowControl w:val="0"/>
        <w:autoSpaceDE w:val="0"/>
        <w:autoSpaceDN w:val="0"/>
        <w:adjustRightInd w:val="0"/>
        <w:ind w:left="5670"/>
        <w:outlineLvl w:val="0"/>
      </w:pPr>
    </w:p>
    <w:p w:rsidR="00E26140" w:rsidRDefault="00E26140" w:rsidP="00E26140">
      <w:pPr>
        <w:widowControl w:val="0"/>
        <w:autoSpaceDE w:val="0"/>
        <w:autoSpaceDN w:val="0"/>
        <w:adjustRightInd w:val="0"/>
        <w:ind w:left="5670"/>
        <w:outlineLvl w:val="0"/>
      </w:pPr>
    </w:p>
    <w:p w:rsidR="00E26140" w:rsidRDefault="00E26140" w:rsidP="00E26140">
      <w:pPr>
        <w:widowControl w:val="0"/>
        <w:autoSpaceDE w:val="0"/>
        <w:autoSpaceDN w:val="0"/>
        <w:adjustRightInd w:val="0"/>
        <w:ind w:left="5670"/>
        <w:outlineLvl w:val="0"/>
      </w:pPr>
    </w:p>
    <w:p w:rsidR="00E26140" w:rsidRDefault="00E26140" w:rsidP="00E26140">
      <w:pPr>
        <w:widowControl w:val="0"/>
        <w:autoSpaceDE w:val="0"/>
        <w:autoSpaceDN w:val="0"/>
        <w:adjustRightInd w:val="0"/>
        <w:ind w:left="5670"/>
        <w:outlineLvl w:val="0"/>
      </w:pPr>
    </w:p>
    <w:p w:rsidR="00E26140" w:rsidRDefault="00E26140" w:rsidP="00E26140">
      <w:pPr>
        <w:widowControl w:val="0"/>
        <w:autoSpaceDE w:val="0"/>
        <w:autoSpaceDN w:val="0"/>
        <w:adjustRightInd w:val="0"/>
        <w:ind w:left="5670"/>
        <w:outlineLvl w:val="0"/>
      </w:pPr>
    </w:p>
    <w:p w:rsidR="00EA69D7" w:rsidRDefault="00EA69D7" w:rsidP="00E26140">
      <w:pPr>
        <w:widowControl w:val="0"/>
        <w:autoSpaceDE w:val="0"/>
        <w:autoSpaceDN w:val="0"/>
        <w:adjustRightInd w:val="0"/>
        <w:ind w:left="5670"/>
        <w:outlineLvl w:val="0"/>
      </w:pPr>
    </w:p>
    <w:p w:rsidR="00EA69D7" w:rsidRDefault="00EA69D7" w:rsidP="00E26140">
      <w:pPr>
        <w:widowControl w:val="0"/>
        <w:autoSpaceDE w:val="0"/>
        <w:autoSpaceDN w:val="0"/>
        <w:adjustRightInd w:val="0"/>
        <w:ind w:left="5670"/>
        <w:outlineLvl w:val="0"/>
      </w:pPr>
    </w:p>
    <w:p w:rsidR="00E26140" w:rsidRPr="00670913" w:rsidRDefault="00E26140" w:rsidP="00E26140">
      <w:pPr>
        <w:widowControl w:val="0"/>
        <w:autoSpaceDE w:val="0"/>
        <w:autoSpaceDN w:val="0"/>
        <w:adjustRightInd w:val="0"/>
        <w:ind w:left="5670"/>
        <w:outlineLvl w:val="0"/>
      </w:pPr>
      <w:r w:rsidRPr="00670913">
        <w:lastRenderedPageBreak/>
        <w:t>Приложение к постановлению</w:t>
      </w:r>
    </w:p>
    <w:p w:rsidR="00E26140" w:rsidRPr="00670913" w:rsidRDefault="00E26140" w:rsidP="00E26140">
      <w:pPr>
        <w:widowControl w:val="0"/>
        <w:autoSpaceDE w:val="0"/>
        <w:autoSpaceDN w:val="0"/>
        <w:adjustRightInd w:val="0"/>
        <w:ind w:left="5670"/>
      </w:pPr>
      <w:r w:rsidRPr="00670913">
        <w:t>администрации района</w:t>
      </w:r>
    </w:p>
    <w:p w:rsidR="00E26140" w:rsidRPr="00670913" w:rsidRDefault="00E26140" w:rsidP="00E26140">
      <w:pPr>
        <w:widowControl w:val="0"/>
        <w:autoSpaceDE w:val="0"/>
        <w:autoSpaceDN w:val="0"/>
        <w:adjustRightInd w:val="0"/>
        <w:ind w:left="5670"/>
      </w:pPr>
      <w:r w:rsidRPr="00670913">
        <w:t>от</w:t>
      </w:r>
      <w:r>
        <w:t xml:space="preserve"> 17.12.2015 </w:t>
      </w:r>
      <w:r w:rsidRPr="00670913">
        <w:t>№</w:t>
      </w:r>
      <w:r>
        <w:t xml:space="preserve"> 2476</w:t>
      </w:r>
    </w:p>
    <w:p w:rsidR="00E26140" w:rsidRPr="00670913" w:rsidRDefault="00E26140" w:rsidP="00E26140">
      <w:pPr>
        <w:widowControl w:val="0"/>
        <w:autoSpaceDE w:val="0"/>
        <w:autoSpaceDN w:val="0"/>
        <w:adjustRightInd w:val="0"/>
        <w:ind w:firstLine="540"/>
        <w:jc w:val="both"/>
        <w:rPr>
          <w:sz w:val="24"/>
        </w:rPr>
      </w:pPr>
    </w:p>
    <w:p w:rsidR="00E26140" w:rsidRPr="00524A73" w:rsidRDefault="00E26140" w:rsidP="00E26140">
      <w:pPr>
        <w:widowControl w:val="0"/>
        <w:autoSpaceDE w:val="0"/>
        <w:autoSpaceDN w:val="0"/>
        <w:adjustRightInd w:val="0"/>
        <w:jc w:val="center"/>
        <w:rPr>
          <w:b/>
          <w:bCs/>
        </w:rPr>
      </w:pPr>
      <w:bookmarkStart w:id="2" w:name="Par55"/>
      <w:bookmarkEnd w:id="2"/>
    </w:p>
    <w:p w:rsidR="00E26140" w:rsidRPr="00524A73" w:rsidRDefault="00E26140" w:rsidP="00E26140">
      <w:pPr>
        <w:widowControl w:val="0"/>
        <w:autoSpaceDE w:val="0"/>
        <w:autoSpaceDN w:val="0"/>
        <w:adjustRightInd w:val="0"/>
        <w:jc w:val="center"/>
        <w:rPr>
          <w:b/>
          <w:bCs/>
        </w:rPr>
      </w:pPr>
      <w:r w:rsidRPr="00524A73">
        <w:rPr>
          <w:b/>
          <w:bCs/>
        </w:rPr>
        <w:t xml:space="preserve">Положение </w:t>
      </w:r>
    </w:p>
    <w:p w:rsidR="00E26140" w:rsidRDefault="00E26140" w:rsidP="00E26140">
      <w:pPr>
        <w:widowControl w:val="0"/>
        <w:autoSpaceDE w:val="0"/>
        <w:autoSpaceDN w:val="0"/>
        <w:adjustRightInd w:val="0"/>
        <w:jc w:val="center"/>
        <w:rPr>
          <w:b/>
          <w:bCs/>
        </w:rPr>
      </w:pPr>
      <w:r w:rsidRPr="00524A73">
        <w:rPr>
          <w:b/>
          <w:bCs/>
        </w:rPr>
        <w:t xml:space="preserve">о формировании муниципального задания на оказание муниципальных услуг (выполнение работ) муниципальными учреждениями </w:t>
      </w:r>
    </w:p>
    <w:p w:rsidR="00E26140" w:rsidRPr="00524A73" w:rsidRDefault="00E26140" w:rsidP="00E26140">
      <w:pPr>
        <w:widowControl w:val="0"/>
        <w:autoSpaceDE w:val="0"/>
        <w:autoSpaceDN w:val="0"/>
        <w:adjustRightInd w:val="0"/>
        <w:jc w:val="center"/>
        <w:rPr>
          <w:b/>
          <w:bCs/>
        </w:rPr>
      </w:pPr>
      <w:proofErr w:type="spellStart"/>
      <w:r w:rsidRPr="00524A73">
        <w:rPr>
          <w:b/>
          <w:bCs/>
        </w:rPr>
        <w:t>Нижневартовского</w:t>
      </w:r>
      <w:proofErr w:type="spellEnd"/>
      <w:r w:rsidRPr="00524A73">
        <w:rPr>
          <w:b/>
          <w:bCs/>
        </w:rPr>
        <w:t xml:space="preserve"> района</w:t>
      </w:r>
      <w:r>
        <w:rPr>
          <w:b/>
          <w:bCs/>
        </w:rPr>
        <w:t xml:space="preserve"> </w:t>
      </w:r>
      <w:r w:rsidRPr="00524A73">
        <w:rPr>
          <w:b/>
          <w:bCs/>
        </w:rPr>
        <w:t xml:space="preserve">и финансового обеспечения его выполнения </w:t>
      </w:r>
    </w:p>
    <w:p w:rsidR="00E26140" w:rsidRPr="00524A73" w:rsidRDefault="00E26140" w:rsidP="00E26140">
      <w:pPr>
        <w:widowControl w:val="0"/>
        <w:autoSpaceDE w:val="0"/>
        <w:autoSpaceDN w:val="0"/>
        <w:adjustRightInd w:val="0"/>
        <w:jc w:val="center"/>
        <w:rPr>
          <w:b/>
          <w:bCs/>
        </w:rPr>
      </w:pPr>
      <w:r w:rsidRPr="00524A73">
        <w:rPr>
          <w:b/>
          <w:bCs/>
        </w:rPr>
        <w:t>(далее – Положение)</w:t>
      </w:r>
    </w:p>
    <w:p w:rsidR="00E26140" w:rsidRPr="00670913" w:rsidRDefault="00E26140" w:rsidP="00E26140">
      <w:pPr>
        <w:widowControl w:val="0"/>
        <w:autoSpaceDE w:val="0"/>
        <w:autoSpaceDN w:val="0"/>
        <w:adjustRightInd w:val="0"/>
        <w:jc w:val="center"/>
        <w:rPr>
          <w:b/>
          <w:bCs/>
        </w:rPr>
      </w:pPr>
    </w:p>
    <w:p w:rsidR="00E26140" w:rsidRPr="00524A73" w:rsidRDefault="00E26140" w:rsidP="00E26140">
      <w:pPr>
        <w:widowControl w:val="0"/>
        <w:autoSpaceDE w:val="0"/>
        <w:autoSpaceDN w:val="0"/>
        <w:adjustRightInd w:val="0"/>
        <w:jc w:val="center"/>
        <w:rPr>
          <w:b/>
          <w:bCs/>
        </w:rPr>
      </w:pPr>
      <w:r w:rsidRPr="00524A73">
        <w:rPr>
          <w:b/>
          <w:bCs/>
        </w:rPr>
        <w:t xml:space="preserve">Раздел </w:t>
      </w:r>
      <w:r w:rsidRPr="00524A73">
        <w:rPr>
          <w:b/>
          <w:bCs/>
          <w:lang w:val="en-US"/>
        </w:rPr>
        <w:t>I</w:t>
      </w:r>
      <w:r w:rsidRPr="00524A73">
        <w:rPr>
          <w:b/>
          <w:bCs/>
        </w:rPr>
        <w:t>. Общие положения</w:t>
      </w:r>
    </w:p>
    <w:p w:rsidR="00E26140" w:rsidRPr="00524A73" w:rsidRDefault="00E26140" w:rsidP="00E26140">
      <w:pPr>
        <w:widowControl w:val="0"/>
        <w:autoSpaceDE w:val="0"/>
        <w:autoSpaceDN w:val="0"/>
        <w:adjustRightInd w:val="0"/>
        <w:jc w:val="center"/>
        <w:rPr>
          <w:b/>
          <w:bCs/>
          <w:sz w:val="24"/>
        </w:rPr>
      </w:pPr>
    </w:p>
    <w:p w:rsidR="00E26140" w:rsidRPr="00670913" w:rsidRDefault="00E26140" w:rsidP="00E26140">
      <w:pPr>
        <w:widowControl w:val="0"/>
        <w:autoSpaceDE w:val="0"/>
        <w:autoSpaceDN w:val="0"/>
        <w:adjustRightInd w:val="0"/>
        <w:ind w:firstLine="709"/>
        <w:jc w:val="both"/>
        <w:rPr>
          <w:strike/>
        </w:rPr>
      </w:pPr>
      <w:r w:rsidRPr="00670913">
        <w:t>1.</w:t>
      </w:r>
      <w:r>
        <w:t xml:space="preserve"> </w:t>
      </w:r>
      <w:r w:rsidRPr="00670913">
        <w:t xml:space="preserve">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 бюджетным учреждением района, </w:t>
      </w:r>
      <w:proofErr w:type="gramStart"/>
      <w:r w:rsidRPr="00670913">
        <w:t>муниципальным автономным</w:t>
      </w:r>
      <w:proofErr w:type="gramEnd"/>
      <w:r w:rsidRPr="00670913">
        <w:t xml:space="preserve"> учреждением района, созданным на базе имущества, находящегося в муниципальной собственности района (далее – бюджетное, автономное учреждение соответственно).</w:t>
      </w:r>
    </w:p>
    <w:p w:rsidR="00E26140" w:rsidRPr="00524A73" w:rsidRDefault="00E26140" w:rsidP="00E26140">
      <w:pPr>
        <w:widowControl w:val="0"/>
        <w:autoSpaceDE w:val="0"/>
        <w:autoSpaceDN w:val="0"/>
        <w:adjustRightInd w:val="0"/>
        <w:jc w:val="center"/>
        <w:rPr>
          <w:b/>
        </w:rPr>
      </w:pPr>
    </w:p>
    <w:p w:rsidR="00E26140" w:rsidRPr="00524A73" w:rsidRDefault="00E26140" w:rsidP="00E26140">
      <w:pPr>
        <w:widowControl w:val="0"/>
        <w:suppressAutoHyphens/>
        <w:autoSpaceDE w:val="0"/>
        <w:autoSpaceDN w:val="0"/>
        <w:adjustRightInd w:val="0"/>
        <w:jc w:val="center"/>
        <w:rPr>
          <w:b/>
          <w:color w:val="FF0000"/>
          <w:lang w:eastAsia="ar-SA"/>
        </w:rPr>
      </w:pPr>
      <w:r w:rsidRPr="00524A73">
        <w:rPr>
          <w:b/>
          <w:lang w:eastAsia="ar-SA"/>
        </w:rPr>
        <w:t xml:space="preserve">Раздел </w:t>
      </w:r>
      <w:r w:rsidRPr="00524A73">
        <w:rPr>
          <w:b/>
          <w:lang w:val="en-US" w:eastAsia="ar-SA"/>
        </w:rPr>
        <w:t>II</w:t>
      </w:r>
      <w:r w:rsidRPr="00524A73">
        <w:rPr>
          <w:b/>
          <w:lang w:eastAsia="ar-SA"/>
        </w:rPr>
        <w:t>. Формирование и изменение муниципального задания</w:t>
      </w:r>
    </w:p>
    <w:p w:rsidR="00E26140" w:rsidRPr="006C328F" w:rsidRDefault="00E26140" w:rsidP="00E26140">
      <w:pPr>
        <w:widowControl w:val="0"/>
        <w:autoSpaceDE w:val="0"/>
        <w:autoSpaceDN w:val="0"/>
        <w:adjustRightInd w:val="0"/>
        <w:ind w:firstLine="709"/>
        <w:jc w:val="both"/>
        <w:rPr>
          <w:b/>
        </w:rPr>
      </w:pPr>
    </w:p>
    <w:p w:rsidR="00E26140" w:rsidRPr="006C328F" w:rsidRDefault="00E26140" w:rsidP="00E26140">
      <w:pPr>
        <w:widowControl w:val="0"/>
        <w:autoSpaceDE w:val="0"/>
        <w:autoSpaceDN w:val="0"/>
        <w:adjustRightInd w:val="0"/>
        <w:ind w:firstLine="709"/>
        <w:jc w:val="both"/>
      </w:pPr>
      <w:r w:rsidRPr="006C328F">
        <w:t xml:space="preserve">2. </w:t>
      </w:r>
      <w:proofErr w:type="gramStart"/>
      <w:r w:rsidRPr="006C328F">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оценки потребности в соответствующих услугах и работах, осуществляемой на основании прогнозируемой динамики количества потребителей услуг и работ, а также показателей выполнения муниципальным учреждением муниципального задания в отчетном финансовом году.</w:t>
      </w:r>
      <w:proofErr w:type="gramEnd"/>
    </w:p>
    <w:p w:rsidR="00E26140" w:rsidRPr="006C328F" w:rsidRDefault="00E26140" w:rsidP="00E26140">
      <w:pPr>
        <w:widowControl w:val="0"/>
        <w:shd w:val="clear" w:color="auto" w:fill="FFFFFF"/>
        <w:autoSpaceDE w:val="0"/>
        <w:autoSpaceDN w:val="0"/>
        <w:adjustRightInd w:val="0"/>
        <w:ind w:firstLine="709"/>
        <w:jc w:val="both"/>
      </w:pPr>
      <w:r w:rsidRPr="006C328F">
        <w:t>3. Муниципальное задание должно содержать:</w:t>
      </w:r>
    </w:p>
    <w:p w:rsidR="00E26140" w:rsidRPr="006C328F" w:rsidRDefault="00E26140" w:rsidP="00E26140">
      <w:pPr>
        <w:widowControl w:val="0"/>
        <w:shd w:val="clear" w:color="auto" w:fill="FFFFFF"/>
        <w:autoSpaceDE w:val="0"/>
        <w:autoSpaceDN w:val="0"/>
        <w:adjustRightInd w:val="0"/>
        <w:ind w:firstLine="709"/>
        <w:jc w:val="both"/>
      </w:pPr>
      <w:r w:rsidRPr="006C328F">
        <w:t>а) показатели, характеризующие качество и (или) объем (содержание) муниципальной услуги (работы);</w:t>
      </w:r>
    </w:p>
    <w:p w:rsidR="00E26140" w:rsidRPr="006C328F" w:rsidRDefault="00E26140" w:rsidP="00E26140">
      <w:pPr>
        <w:widowControl w:val="0"/>
        <w:shd w:val="clear" w:color="auto" w:fill="FFFFFF"/>
        <w:autoSpaceDE w:val="0"/>
        <w:autoSpaceDN w:val="0"/>
        <w:adjustRightInd w:val="0"/>
        <w:ind w:firstLine="709"/>
        <w:jc w:val="both"/>
      </w:pPr>
      <w:r w:rsidRPr="006C328F">
        <w:t>б) порядок контроля исполнения муниципального задания, в том числе условия и порядок его досрочного прекращения;</w:t>
      </w:r>
    </w:p>
    <w:p w:rsidR="00E26140" w:rsidRPr="006C328F" w:rsidRDefault="00E26140" w:rsidP="00E26140">
      <w:pPr>
        <w:widowControl w:val="0"/>
        <w:shd w:val="clear" w:color="auto" w:fill="FFFFFF"/>
        <w:autoSpaceDE w:val="0"/>
        <w:autoSpaceDN w:val="0"/>
        <w:adjustRightInd w:val="0"/>
        <w:ind w:firstLine="709"/>
        <w:jc w:val="both"/>
      </w:pPr>
      <w:r w:rsidRPr="006C328F">
        <w:t>в) требования к отчетности об исполнении муниципального задания;</w:t>
      </w:r>
    </w:p>
    <w:p w:rsidR="00E26140" w:rsidRPr="006C328F" w:rsidRDefault="00E26140" w:rsidP="00E26140">
      <w:pPr>
        <w:widowControl w:val="0"/>
        <w:shd w:val="clear" w:color="auto" w:fill="FFFFFF"/>
        <w:autoSpaceDE w:val="0"/>
        <w:autoSpaceDN w:val="0"/>
        <w:adjustRightInd w:val="0"/>
        <w:ind w:firstLine="709"/>
        <w:jc w:val="both"/>
      </w:pPr>
      <w:r w:rsidRPr="006C328F">
        <w:t>г) определение категорий физических и (или) юридических лиц, являющихся потребителями муниципальных услуг;</w:t>
      </w:r>
    </w:p>
    <w:p w:rsidR="00E26140" w:rsidRPr="006C328F" w:rsidRDefault="00E26140" w:rsidP="00E26140">
      <w:pPr>
        <w:widowControl w:val="0"/>
        <w:shd w:val="clear" w:color="auto" w:fill="FFFFFF"/>
        <w:autoSpaceDE w:val="0"/>
        <w:autoSpaceDN w:val="0"/>
        <w:adjustRightInd w:val="0"/>
        <w:ind w:firstLine="709"/>
        <w:jc w:val="both"/>
      </w:pPr>
      <w:proofErr w:type="spellStart"/>
      <w:r w:rsidRPr="006C328F">
        <w:t>д</w:t>
      </w:r>
      <w:proofErr w:type="spellEnd"/>
      <w:r w:rsidRPr="006C328F">
        <w:t>) порядок оказания муниципальных услуг;</w:t>
      </w:r>
    </w:p>
    <w:p w:rsidR="00E26140" w:rsidRPr="006C328F" w:rsidRDefault="00E26140" w:rsidP="00E26140">
      <w:pPr>
        <w:widowControl w:val="0"/>
        <w:shd w:val="clear" w:color="auto" w:fill="FFFFFF"/>
        <w:autoSpaceDE w:val="0"/>
        <w:autoSpaceDN w:val="0"/>
        <w:adjustRightInd w:val="0"/>
        <w:ind w:firstLine="709"/>
        <w:jc w:val="both"/>
      </w:pPr>
      <w:r w:rsidRPr="006C328F">
        <w:t>е) предельные цены (тарифы) на оплату муниципальных услуг физическими и (или) юридическими лицами в случаях, если законодательством Российской Федерации предусмотрено их оказание на платной основе</w:t>
      </w:r>
      <w:r>
        <w:t xml:space="preserve"> в рамках муниципального задания</w:t>
      </w:r>
      <w:r w:rsidRPr="006C328F">
        <w:t>, либо порядок установления указанных цен (тарифов) в случаях, установленных законодательством Российской Федерации.</w:t>
      </w:r>
    </w:p>
    <w:p w:rsidR="00E26140" w:rsidRPr="006C328F" w:rsidRDefault="00E26140" w:rsidP="00E26140">
      <w:pPr>
        <w:widowControl w:val="0"/>
        <w:shd w:val="clear" w:color="auto" w:fill="FFFFFF"/>
        <w:autoSpaceDE w:val="0"/>
        <w:autoSpaceDN w:val="0"/>
        <w:adjustRightInd w:val="0"/>
        <w:ind w:firstLine="709"/>
        <w:jc w:val="both"/>
      </w:pPr>
      <w:r w:rsidRPr="006C328F">
        <w:t xml:space="preserve">4. Муниципальное </w:t>
      </w:r>
      <w:hyperlink r:id="rId18" w:anchor="Par170" w:history="1">
        <w:r w:rsidRPr="006C328F">
          <w:t>задание</w:t>
        </w:r>
      </w:hyperlink>
      <w:r w:rsidRPr="006C328F">
        <w:t xml:space="preserve"> формируется по форме согласно приложению </w:t>
      </w:r>
      <w:r w:rsidRPr="006C328F">
        <w:lastRenderedPageBreak/>
        <w:t>1 к Положению.</w:t>
      </w:r>
    </w:p>
    <w:p w:rsidR="00E26140" w:rsidRPr="006C328F" w:rsidRDefault="00E26140" w:rsidP="00E26140">
      <w:pPr>
        <w:widowControl w:val="0"/>
        <w:autoSpaceDE w:val="0"/>
        <w:autoSpaceDN w:val="0"/>
        <w:adjustRightInd w:val="0"/>
        <w:ind w:firstLine="709"/>
        <w:jc w:val="both"/>
      </w:pPr>
      <w:r w:rsidRPr="006C328F">
        <w:t xml:space="preserve">Муниципальное задание содержит требования к оказанию одной либо нескольких муниципальных услуг (выполнению одной или нескольких работ). </w:t>
      </w:r>
    </w:p>
    <w:p w:rsidR="00E26140" w:rsidRPr="006C328F" w:rsidRDefault="00E26140" w:rsidP="00E26140">
      <w:pPr>
        <w:widowControl w:val="0"/>
        <w:autoSpaceDE w:val="0"/>
        <w:autoSpaceDN w:val="0"/>
        <w:adjustRightInd w:val="0"/>
        <w:ind w:firstLine="709"/>
        <w:jc w:val="both"/>
      </w:pPr>
      <w:r w:rsidRPr="006C328F">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E26140" w:rsidRPr="006C328F" w:rsidRDefault="00E26140" w:rsidP="00E26140">
      <w:pPr>
        <w:widowControl w:val="0"/>
        <w:shd w:val="clear" w:color="auto" w:fill="FFFFFF"/>
        <w:autoSpaceDE w:val="0"/>
        <w:autoSpaceDN w:val="0"/>
        <w:adjustRightInd w:val="0"/>
        <w:ind w:firstLine="709"/>
        <w:jc w:val="both"/>
      </w:pPr>
      <w:r w:rsidRPr="006C328F">
        <w:t>При установлении муниципальному учреждению муниципального задания на оказание муниципальной</w:t>
      </w:r>
      <w:proofErr w:type="gramStart"/>
      <w:r w:rsidRPr="006C328F">
        <w:t xml:space="preserve"> (-</w:t>
      </w:r>
      <w:proofErr w:type="spellStart"/>
      <w:proofErr w:type="gramEnd"/>
      <w:r w:rsidRPr="006C328F">
        <w:t>ых</w:t>
      </w:r>
      <w:proofErr w:type="spellEnd"/>
      <w:r w:rsidRPr="006C328F">
        <w:t>) услуги (услуг) и одновременно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требования к выполнению работы (работ).</w:t>
      </w:r>
    </w:p>
    <w:p w:rsidR="00E26140" w:rsidRDefault="00E26140" w:rsidP="00E26140">
      <w:pPr>
        <w:widowControl w:val="0"/>
        <w:shd w:val="clear" w:color="auto" w:fill="FFFFFF"/>
        <w:autoSpaceDE w:val="0"/>
        <w:autoSpaceDN w:val="0"/>
        <w:adjustRightInd w:val="0"/>
        <w:ind w:firstLine="709"/>
        <w:jc w:val="both"/>
      </w:pPr>
      <w:r w:rsidRPr="006C328F">
        <w:t>Информация, касающаяся муниципального задания в целом, включается в третью часть муниципального задания.</w:t>
      </w:r>
    </w:p>
    <w:p w:rsidR="00E26140" w:rsidRPr="00F3068C" w:rsidRDefault="00E26140" w:rsidP="00E26140">
      <w:pPr>
        <w:shd w:val="clear" w:color="auto" w:fill="FFFFFF"/>
        <w:autoSpaceDE w:val="0"/>
        <w:autoSpaceDN w:val="0"/>
        <w:adjustRightInd w:val="0"/>
        <w:ind w:firstLine="709"/>
        <w:jc w:val="both"/>
      </w:pPr>
      <w:proofErr w:type="gramStart"/>
      <w:r w:rsidRPr="00F3068C">
        <w:t>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в отношении отдельной муниципальной услуги (работы) либо общее допустимое (возможное) отклонение в отношении муниципального задания или его части, но не более 5</w:t>
      </w:r>
      <w:r>
        <w:t xml:space="preserve"> процентов</w:t>
      </w:r>
      <w:r w:rsidRPr="00F3068C">
        <w:t xml:space="preserve"> (установленной абсолютной величины).</w:t>
      </w:r>
      <w:proofErr w:type="gramEnd"/>
      <w:r w:rsidRPr="00F3068C">
        <w:t xml:space="preserve"> Значения допустимых (возможных) отклонений могут быть изменены только при формировании муниципального задания на очередной финансовый год.</w:t>
      </w:r>
    </w:p>
    <w:p w:rsidR="00E26140" w:rsidRPr="00F3068C" w:rsidRDefault="00E26140" w:rsidP="00E26140">
      <w:pPr>
        <w:shd w:val="clear" w:color="auto" w:fill="FFFFFF"/>
        <w:autoSpaceDE w:val="0"/>
        <w:autoSpaceDN w:val="0"/>
        <w:adjustRightInd w:val="0"/>
        <w:ind w:firstLine="709"/>
        <w:jc w:val="both"/>
      </w:pPr>
      <w:r w:rsidRPr="00F3068C">
        <w:t>Муниципальное задание является невыполненным в случае не достижения (превышения допустимого (возможного) отклонения) показателя муницип</w:t>
      </w:r>
      <w:r>
        <w:t>ального задания, характеризующего</w:t>
      </w:r>
      <w:r w:rsidRPr="00F3068C">
        <w:t xml:space="preserve"> объем и (или) качество оказываемых муницип</w:t>
      </w:r>
      <w:r>
        <w:t>альных услу</w:t>
      </w:r>
      <w:proofErr w:type="gramStart"/>
      <w:r>
        <w:t>г(</w:t>
      </w:r>
      <w:proofErr w:type="gramEnd"/>
      <w:r>
        <w:t>выполненных работ).</w:t>
      </w:r>
    </w:p>
    <w:p w:rsidR="00E26140" w:rsidRPr="006C328F" w:rsidRDefault="00E26140" w:rsidP="00E26140">
      <w:pPr>
        <w:autoSpaceDE w:val="0"/>
        <w:autoSpaceDN w:val="0"/>
        <w:adjustRightInd w:val="0"/>
        <w:ind w:firstLine="709"/>
        <w:jc w:val="both"/>
        <w:rPr>
          <w:rFonts w:eastAsia="Calibri"/>
          <w:lang w:eastAsia="en-US"/>
        </w:rPr>
      </w:pPr>
      <w:r w:rsidRPr="006C328F">
        <w:rPr>
          <w:rFonts w:eastAsia="Calibri"/>
          <w:lang w:eastAsia="en-US"/>
        </w:rPr>
        <w:t xml:space="preserve">5. </w:t>
      </w:r>
      <w:r w:rsidRPr="006C328F">
        <w:rPr>
          <w:rFonts w:eastAsia="Calibri"/>
        </w:rPr>
        <w:t>Муниципальное задание формируется при формировании бюджета района на очередной финансовый год и на плановый период структурными подразделениями администрации района, исполняющими отдельные функции   и полномочия учредителя в отношении бюджетных или автономных учреждений</w:t>
      </w:r>
      <w:r w:rsidRPr="006C328F">
        <w:rPr>
          <w:rFonts w:eastAsia="Calibri"/>
          <w:lang w:eastAsia="en-US"/>
        </w:rPr>
        <w:t>.</w:t>
      </w:r>
    </w:p>
    <w:p w:rsidR="00E26140" w:rsidRPr="006C328F" w:rsidRDefault="00E26140" w:rsidP="00E26140">
      <w:pPr>
        <w:widowControl w:val="0"/>
        <w:autoSpaceDE w:val="0"/>
        <w:autoSpaceDN w:val="0"/>
        <w:adjustRightInd w:val="0"/>
        <w:ind w:firstLine="709"/>
        <w:jc w:val="both"/>
      </w:pPr>
      <w:r w:rsidRPr="006C328F">
        <w:t xml:space="preserve">6. </w:t>
      </w:r>
      <w:proofErr w:type="gramStart"/>
      <w:r w:rsidRPr="006C328F">
        <w:t>Показатели муниципального задания используются при составлении проекта решения Думы района о бюджете района на очередной финансовый год и на плановый период для планирования бюджетных ассигнований на оказание муниципальных услуг (выполнение работ), а также определения объема субсидии на выполнение муниципального задания бюджетному и автономному учреждению.</w:t>
      </w:r>
      <w:proofErr w:type="gramEnd"/>
    </w:p>
    <w:p w:rsidR="00E26140" w:rsidRDefault="00E26140" w:rsidP="00E26140">
      <w:pPr>
        <w:widowControl w:val="0"/>
        <w:autoSpaceDE w:val="0"/>
        <w:autoSpaceDN w:val="0"/>
        <w:adjustRightInd w:val="0"/>
        <w:ind w:firstLine="709"/>
        <w:jc w:val="both"/>
      </w:pPr>
      <w:r w:rsidRPr="006C328F">
        <w:t xml:space="preserve">7. </w:t>
      </w:r>
      <w:proofErr w:type="gramStart"/>
      <w:r w:rsidRPr="00F3068C">
        <w:t xml:space="preserve">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w:t>
      </w:r>
      <w:r>
        <w:t xml:space="preserve">− </w:t>
      </w:r>
      <w:r w:rsidRPr="00F3068C">
        <w:t>общероссийский базовый перечень услуг)</w:t>
      </w:r>
      <w:r>
        <w:t>,</w:t>
      </w:r>
      <w:r w:rsidRPr="00F3068C">
        <w:t xml:space="preserve">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(далее </w:t>
      </w:r>
      <w:r>
        <w:t xml:space="preserve">− </w:t>
      </w:r>
      <w:r w:rsidRPr="00F3068C">
        <w:t xml:space="preserve">региональный </w:t>
      </w:r>
      <w:r w:rsidRPr="00F3068C">
        <w:lastRenderedPageBreak/>
        <w:t xml:space="preserve">перечень государственных (муниципальных) услуг и работ), оказание и выполнение которых предусмотрено нормативными правовыми </w:t>
      </w:r>
      <w:proofErr w:type="spellStart"/>
      <w:r w:rsidRPr="00F3068C">
        <w:t>актамиавтономного</w:t>
      </w:r>
      <w:proofErr w:type="spellEnd"/>
      <w:proofErr w:type="gramEnd"/>
      <w:r w:rsidRPr="00F3068C">
        <w:t xml:space="preserve"> </w:t>
      </w:r>
      <w:proofErr w:type="gramStart"/>
      <w:r w:rsidRPr="00F3068C">
        <w:t>округа, муниципальными правовыми актами</w:t>
      </w:r>
      <w:r>
        <w:t xml:space="preserve"> администрации района</w:t>
      </w:r>
      <w:r w:rsidRPr="00F3068C">
        <w:t>, в том числе при осуществлении переданных им полномочий Российской Федерации и полномочий по предметам совместного ведения Российской Федерации и с</w:t>
      </w:r>
      <w:r>
        <w:t>убъектов Российской Федерации.</w:t>
      </w:r>
      <w:proofErr w:type="gramEnd"/>
    </w:p>
    <w:p w:rsidR="00E26140" w:rsidRPr="006C328F" w:rsidRDefault="00E26140" w:rsidP="00E26140">
      <w:pPr>
        <w:widowControl w:val="0"/>
        <w:autoSpaceDE w:val="0"/>
        <w:autoSpaceDN w:val="0"/>
        <w:adjustRightInd w:val="0"/>
        <w:ind w:firstLine="709"/>
        <w:jc w:val="both"/>
      </w:pPr>
      <w:r w:rsidRPr="006C328F">
        <w:t xml:space="preserve">8. </w:t>
      </w:r>
      <w:proofErr w:type="gramStart"/>
      <w:r w:rsidRPr="006C328F">
        <w:t>Муниципальное задание утверждается не позднее 10 рабочих дней со дня утверждения сводной бюджетной росписи района и лимитов бюджетных обязательств на финансовое обеспечение выполнения муниципального задания на срок, соответствующий сроку действия решения Думы района о бюджете района</w:t>
      </w:r>
      <w:r w:rsidRPr="00F43FF7">
        <w:rPr>
          <w:b/>
          <w:strike/>
          <w:sz w:val="32"/>
        </w:rPr>
        <w:t>.</w:t>
      </w:r>
      <w:proofErr w:type="gramEnd"/>
    </w:p>
    <w:p w:rsidR="00E26140" w:rsidRPr="006C328F" w:rsidRDefault="00E26140" w:rsidP="00E26140">
      <w:pPr>
        <w:autoSpaceDE w:val="0"/>
        <w:autoSpaceDN w:val="0"/>
        <w:adjustRightInd w:val="0"/>
        <w:ind w:firstLine="709"/>
        <w:jc w:val="both"/>
        <w:rPr>
          <w:rFonts w:eastAsia="Calibri"/>
        </w:rPr>
      </w:pPr>
      <w:r w:rsidRPr="006C328F">
        <w:rPr>
          <w:rFonts w:eastAsia="Calibri"/>
        </w:rPr>
        <w:t>Утвержденное муниципальное задание направляется структурным подразделением администрации района, исполняющим отдельные функции и полномочия учредителя, в адрес муниципального учреждения в течение 2 рабочих дней после его утверждения.</w:t>
      </w:r>
    </w:p>
    <w:p w:rsidR="00E26140" w:rsidRPr="006C328F" w:rsidRDefault="00E26140" w:rsidP="00E26140">
      <w:pPr>
        <w:autoSpaceDE w:val="0"/>
        <w:autoSpaceDN w:val="0"/>
        <w:adjustRightInd w:val="0"/>
        <w:ind w:firstLine="709"/>
        <w:jc w:val="both"/>
        <w:rPr>
          <w:highlight w:val="red"/>
        </w:rPr>
      </w:pPr>
      <w:r w:rsidRPr="006C328F">
        <w:t xml:space="preserve">9. </w:t>
      </w:r>
      <w:proofErr w:type="gramStart"/>
      <w:r w:rsidRPr="006C328F">
        <w:t xml:space="preserve">В случае внесения изменений в показатели муниципального задания формируется новое (с учетом внесенных изменений) муниципальное задание, которое утверждается </w:t>
      </w:r>
      <w:r w:rsidRPr="006C328F">
        <w:rPr>
          <w:rFonts w:eastAsia="Calibri"/>
        </w:rPr>
        <w:t>структурным подразделением администрации района, исполняющим отдельные функции и полномочия учредителя</w:t>
      </w:r>
      <w:r w:rsidRPr="006C328F">
        <w:t>, в течение 10 рабочих дней.</w:t>
      </w:r>
      <w:proofErr w:type="gramEnd"/>
    </w:p>
    <w:p w:rsidR="00E26140" w:rsidRPr="006C328F" w:rsidRDefault="00E26140" w:rsidP="00E26140">
      <w:pPr>
        <w:widowControl w:val="0"/>
        <w:shd w:val="clear" w:color="auto" w:fill="FFFFFF"/>
        <w:autoSpaceDE w:val="0"/>
        <w:autoSpaceDN w:val="0"/>
        <w:adjustRightInd w:val="0"/>
        <w:ind w:firstLine="709"/>
        <w:jc w:val="both"/>
      </w:pPr>
      <w:r w:rsidRPr="006C328F">
        <w:t xml:space="preserve">Муниципальное задание (с учетом внесенных изменений) направляется муниципальному учреждению в порядке, установленном в пункте 8 </w:t>
      </w:r>
      <w:r>
        <w:t xml:space="preserve">настоящего </w:t>
      </w:r>
      <w:r w:rsidRPr="006C328F">
        <w:t>Положения.</w:t>
      </w:r>
    </w:p>
    <w:p w:rsidR="00E26140" w:rsidRPr="006C328F" w:rsidRDefault="00E26140" w:rsidP="00E26140">
      <w:pPr>
        <w:widowControl w:val="0"/>
        <w:autoSpaceDE w:val="0"/>
        <w:autoSpaceDN w:val="0"/>
        <w:adjustRightInd w:val="0"/>
        <w:ind w:firstLine="709"/>
        <w:jc w:val="both"/>
      </w:pPr>
      <w:r w:rsidRPr="006C328F">
        <w:t xml:space="preserve">10. В случае наличия у муниципального учреждения официального сайта в информационно-телекоммуникационной сети Интернет, электронный адрес которого включает доменное имя, права на которое принадлежат муниципальному учреждению, муниципальное задание и отчет об его выполнении, муниципальное учреждение размещает на таком сайте. </w:t>
      </w:r>
    </w:p>
    <w:p w:rsidR="00E26140" w:rsidRPr="006C328F" w:rsidRDefault="00E26140" w:rsidP="00E26140">
      <w:pPr>
        <w:autoSpaceDE w:val="0"/>
        <w:autoSpaceDN w:val="0"/>
        <w:adjustRightInd w:val="0"/>
        <w:ind w:firstLine="709"/>
        <w:jc w:val="both"/>
      </w:pPr>
      <w:proofErr w:type="gramStart"/>
      <w:r w:rsidRPr="006C328F">
        <w:t xml:space="preserve">Муниципальное учреждение размещает в установленном Министерством финансов Российской Федерации порядке муниципальное задание и отчеты о его выполнении на официальном сайте в </w:t>
      </w:r>
      <w:proofErr w:type="spellStart"/>
      <w:r w:rsidRPr="006C328F">
        <w:t>информационно-телекоммуни-кационной</w:t>
      </w:r>
      <w:proofErr w:type="spellEnd"/>
      <w:r w:rsidRPr="006C328F">
        <w:t xml:space="preserve"> сети Интернет по размещению информации о государственных и муниципальных учреждениях (</w:t>
      </w:r>
      <w:hyperlink r:id="rId19" w:history="1">
        <w:proofErr w:type="gramEnd"/>
        <w:r w:rsidRPr="006C328F">
          <w:t>www.bus.gov.ru</w:t>
        </w:r>
        <w:proofErr w:type="gramStart"/>
      </w:hyperlink>
      <w:r w:rsidRPr="006C328F">
        <w:t xml:space="preserve">) в срок не позднее 5 рабочих дней после их утверждения </w:t>
      </w:r>
      <w:r w:rsidRPr="006C328F">
        <w:rPr>
          <w:rFonts w:eastAsia="Calibri"/>
        </w:rPr>
        <w:t>структурным подразделением администрации района, исполняющим отдельные функции и полномочия учредителя</w:t>
      </w:r>
      <w:r w:rsidRPr="006C328F">
        <w:t>.</w:t>
      </w:r>
      <w:proofErr w:type="gramEnd"/>
    </w:p>
    <w:p w:rsidR="00E26140" w:rsidRPr="00AA43D0" w:rsidRDefault="00E26140" w:rsidP="00E26140">
      <w:pPr>
        <w:autoSpaceDE w:val="0"/>
        <w:autoSpaceDN w:val="0"/>
        <w:adjustRightInd w:val="0"/>
        <w:ind w:firstLine="709"/>
        <w:jc w:val="both"/>
      </w:pPr>
      <w:r w:rsidRPr="00AA43D0">
        <w:t xml:space="preserve">11. </w:t>
      </w:r>
      <w:proofErr w:type="gramStart"/>
      <w:r w:rsidRPr="00AA43D0">
        <w:t>Контроль за</w:t>
      </w:r>
      <w:proofErr w:type="gramEnd"/>
      <w:r w:rsidRPr="00AA43D0">
        <w:t xml:space="preserve"> выполнением муниципального задания бюджетными, автономными учреждениями осуществляет орган, осуществляющий функции и полномочия учредителя соответственно бюджетного или автономного учреждения, и органы финансового контроля муниципального образования </w:t>
      </w:r>
      <w:proofErr w:type="spellStart"/>
      <w:r w:rsidRPr="00AA43D0">
        <w:t>Нижневартовский</w:t>
      </w:r>
      <w:proofErr w:type="spellEnd"/>
      <w:r w:rsidRPr="00AA43D0">
        <w:t xml:space="preserve"> район.</w:t>
      </w:r>
    </w:p>
    <w:p w:rsidR="00E26140" w:rsidRPr="00AA43D0" w:rsidRDefault="00E26140" w:rsidP="00E26140">
      <w:pPr>
        <w:autoSpaceDE w:val="0"/>
        <w:autoSpaceDN w:val="0"/>
        <w:adjustRightInd w:val="0"/>
        <w:ind w:firstLine="709"/>
        <w:jc w:val="both"/>
      </w:pPr>
      <w:proofErr w:type="gramStart"/>
      <w:r w:rsidRPr="00AA43D0">
        <w:t>Порядок осуществления контроля за выполнением муниципального задания устанавливает орган, осуществляющий функции и полномочия учредителя бюджетного или автономного учреждения, в том числе в муниципальном задании, с учетом требований настоящего порядка.</w:t>
      </w:r>
      <w:proofErr w:type="gramEnd"/>
    </w:p>
    <w:p w:rsidR="00E26140" w:rsidRPr="00AA43D0" w:rsidRDefault="00E26140" w:rsidP="00E26140">
      <w:pPr>
        <w:autoSpaceDE w:val="0"/>
        <w:autoSpaceDN w:val="0"/>
        <w:adjustRightInd w:val="0"/>
        <w:ind w:firstLine="709"/>
        <w:jc w:val="both"/>
      </w:pPr>
      <w:r w:rsidRPr="00AA43D0">
        <w:lastRenderedPageBreak/>
        <w:t xml:space="preserve">Периодичность </w:t>
      </w:r>
      <w:proofErr w:type="gramStart"/>
      <w:r w:rsidRPr="00AA43D0">
        <w:t>контроля за</w:t>
      </w:r>
      <w:proofErr w:type="gramEnd"/>
      <w:r w:rsidRPr="00AA43D0">
        <w:t xml:space="preserve"> выполнением муниципального задания устанавливается в муниципальном задании, но не реже 1 раза в квартал.</w:t>
      </w:r>
    </w:p>
    <w:p w:rsidR="00E26140" w:rsidRPr="00AA43D0" w:rsidRDefault="00E26140" w:rsidP="00E26140">
      <w:pPr>
        <w:autoSpaceDE w:val="0"/>
        <w:autoSpaceDN w:val="0"/>
        <w:adjustRightInd w:val="0"/>
        <w:ind w:firstLine="709"/>
        <w:jc w:val="both"/>
      </w:pPr>
      <w:r w:rsidRPr="00AA43D0">
        <w:t xml:space="preserve">Формами </w:t>
      </w:r>
      <w:proofErr w:type="gramStart"/>
      <w:r w:rsidRPr="00AA43D0">
        <w:t>контроля за</w:t>
      </w:r>
      <w:proofErr w:type="gramEnd"/>
      <w:r w:rsidRPr="00AA43D0">
        <w:t xml:space="preserve"> выполнением муниципального задания являются:</w:t>
      </w:r>
    </w:p>
    <w:p w:rsidR="00E26140" w:rsidRPr="00AA43D0" w:rsidRDefault="00E26140" w:rsidP="00E26140">
      <w:pPr>
        <w:autoSpaceDE w:val="0"/>
        <w:autoSpaceDN w:val="0"/>
        <w:adjustRightInd w:val="0"/>
        <w:ind w:firstLine="709"/>
        <w:jc w:val="both"/>
      </w:pPr>
      <w:r w:rsidRPr="00AA43D0">
        <w:t>анализ отчетов (предварительных отчетов) о выполнении муниципального задания;</w:t>
      </w:r>
    </w:p>
    <w:p w:rsidR="00E26140" w:rsidRPr="00AA43D0" w:rsidRDefault="00E26140" w:rsidP="00E26140">
      <w:pPr>
        <w:autoSpaceDE w:val="0"/>
        <w:autoSpaceDN w:val="0"/>
        <w:adjustRightInd w:val="0"/>
        <w:ind w:firstLine="709"/>
        <w:jc w:val="both"/>
      </w:pPr>
      <w:r w:rsidRPr="00AA43D0">
        <w:t>направление запросов о предоставлении информации о выполнении мероприятий в рамках муниципального задания;</w:t>
      </w:r>
    </w:p>
    <w:p w:rsidR="00E26140" w:rsidRPr="00AA43D0" w:rsidRDefault="00E26140" w:rsidP="00E26140">
      <w:pPr>
        <w:autoSpaceDE w:val="0"/>
        <w:autoSpaceDN w:val="0"/>
        <w:adjustRightInd w:val="0"/>
        <w:ind w:firstLine="709"/>
        <w:jc w:val="both"/>
      </w:pPr>
      <w:r w:rsidRPr="00AA43D0">
        <w:t>анализ поступающих жалоб заявителей, опросы заявителей по качеству предоставления муниципальных услуг;</w:t>
      </w:r>
    </w:p>
    <w:p w:rsidR="00E26140" w:rsidRPr="00AA43D0" w:rsidRDefault="00E26140" w:rsidP="00E26140">
      <w:pPr>
        <w:autoSpaceDE w:val="0"/>
        <w:autoSpaceDN w:val="0"/>
        <w:adjustRightInd w:val="0"/>
        <w:ind w:firstLine="709"/>
        <w:jc w:val="both"/>
      </w:pPr>
      <w:r w:rsidRPr="00AA43D0">
        <w:t>проведение проверок по выполнению муниципального задания.</w:t>
      </w:r>
    </w:p>
    <w:p w:rsidR="00E26140" w:rsidRPr="00AA43D0" w:rsidRDefault="00E26140" w:rsidP="00E26140">
      <w:pPr>
        <w:autoSpaceDE w:val="0"/>
        <w:autoSpaceDN w:val="0"/>
        <w:adjustRightInd w:val="0"/>
        <w:ind w:firstLine="709"/>
        <w:jc w:val="both"/>
      </w:pPr>
      <w:proofErr w:type="gramStart"/>
      <w:r w:rsidRPr="00AA43D0">
        <w:t>Информацию о проведенных контрольных мероприятиях и их результатах,  муниципальное учреждение размещает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Pr="00AA43D0">
        <w:t>www.bus.gov.ru</w:t>
      </w:r>
      <w:proofErr w:type="spellEnd"/>
      <w:r w:rsidRPr="00AA43D0">
        <w:t>).</w:t>
      </w:r>
      <w:proofErr w:type="gramEnd"/>
    </w:p>
    <w:p w:rsidR="00E26140" w:rsidRPr="00AA43D0" w:rsidRDefault="00E26140" w:rsidP="00E26140">
      <w:pPr>
        <w:autoSpaceDE w:val="0"/>
        <w:autoSpaceDN w:val="0"/>
        <w:adjustRightInd w:val="0"/>
        <w:ind w:firstLine="709"/>
        <w:jc w:val="both"/>
      </w:pPr>
      <w:r w:rsidRPr="00AA43D0">
        <w:t>11.1. Муниципальное учреждение представляет отчет о выполнении муниципального задания по форме, предусмотренной приложением 2 к Положению, в соответствии с утвержденными в муниципальном задании требованиями, структурному подразделению администрации района, осуществляющему функции и полномочия учредителя соответственно бюджетного или автономного учреждения.</w:t>
      </w:r>
    </w:p>
    <w:p w:rsidR="00E26140" w:rsidRPr="00AA43D0" w:rsidRDefault="00E26140" w:rsidP="00E26140">
      <w:pPr>
        <w:autoSpaceDE w:val="0"/>
        <w:autoSpaceDN w:val="0"/>
        <w:adjustRightInd w:val="0"/>
        <w:ind w:firstLine="709"/>
        <w:jc w:val="both"/>
      </w:pPr>
      <w:r w:rsidRPr="00AA43D0">
        <w:t xml:space="preserve">Отчеты о выполнении муниципального задания в течение текущего финансового года и годовой отчет представляются в сроки, установленные в муниципальном задании. Срок предоставления годового отчета не может быть установлен позднее 1 марта финансового года, следующего </w:t>
      </w:r>
      <w:proofErr w:type="gramStart"/>
      <w:r w:rsidRPr="00AA43D0">
        <w:t>за</w:t>
      </w:r>
      <w:proofErr w:type="gramEnd"/>
      <w:r w:rsidRPr="00AA43D0">
        <w:t xml:space="preserve"> отчетным.</w:t>
      </w:r>
    </w:p>
    <w:p w:rsidR="00E26140" w:rsidRPr="00AA43D0" w:rsidRDefault="00E26140" w:rsidP="00E26140">
      <w:pPr>
        <w:autoSpaceDE w:val="0"/>
        <w:autoSpaceDN w:val="0"/>
        <w:adjustRightInd w:val="0"/>
        <w:ind w:firstLine="709"/>
        <w:jc w:val="both"/>
      </w:pPr>
      <w:r w:rsidRPr="00AA43D0">
        <w:t>В декабре текущего финансового года муниципальное учреждение представляет предварительный отчет о выполнении муниципального задания за соответствующий финансовый год по форме, аналогичной форме отчета о выполнении муниципального задания, предусмотренной приложением 2 к Положению (далее - предварительный отчет), в срок, установленный в муниципальном задании.</w:t>
      </w:r>
    </w:p>
    <w:p w:rsidR="00E26140" w:rsidRPr="00AA43D0" w:rsidRDefault="00E26140" w:rsidP="00E26140">
      <w:pPr>
        <w:autoSpaceDE w:val="0"/>
        <w:autoSpaceDN w:val="0"/>
        <w:adjustRightInd w:val="0"/>
        <w:ind w:firstLine="709"/>
        <w:jc w:val="both"/>
      </w:pPr>
      <w:proofErr w:type="gramStart"/>
      <w:r w:rsidRPr="00AA43D0">
        <w:t>По результатам анализа отчета о выполнении муниципального задания за 9 месяцев текущего финансового года, а также рассмотрения предварительного отчета структурное подразделение администрации района, осуществляющее функции и полномочия учредителя бюджетного или автономного учреждения,  принимает решение об уточнении муниципального задания (в том числе об уменьшении объема финансового обеспечения муниципального задания), в случае если планируемое фактическое исполнение муниципального задания до конца текущего финансового</w:t>
      </w:r>
      <w:proofErr w:type="gramEnd"/>
      <w:r w:rsidRPr="00AA43D0">
        <w:t xml:space="preserve"> года меньше по объему оказания муниципальных услуг (выполнения работ), чем это предусмотрено муниципальным заданием (с учетом допустимых (возможных) отклонений), или не соответствует качеству услуг (работ), определенному в муниципальном задании.</w:t>
      </w:r>
    </w:p>
    <w:p w:rsidR="00E26140" w:rsidRPr="00AA43D0" w:rsidRDefault="00E26140" w:rsidP="00E26140">
      <w:pPr>
        <w:autoSpaceDE w:val="0"/>
        <w:autoSpaceDN w:val="0"/>
        <w:adjustRightInd w:val="0"/>
        <w:ind w:firstLine="709"/>
        <w:jc w:val="both"/>
      </w:pPr>
      <w:r w:rsidRPr="00AA43D0">
        <w:t xml:space="preserve">11.2. </w:t>
      </w:r>
      <w:proofErr w:type="gramStart"/>
      <w:r w:rsidRPr="00AA43D0">
        <w:t xml:space="preserve">Структурное подразделение администрации района, исполняющее отдельные функции и полномочия учредителя бюджетного, автономного </w:t>
      </w:r>
      <w:r w:rsidRPr="00AA43D0">
        <w:lastRenderedPageBreak/>
        <w:t>учреждения, на основании отчетов об исполнении муниципального задания осуществляет мониторинг (оценку эффективности и результативности) выполнения муниципальных заданий на оказание муниципальных услуг (выполнение работ) в соответствии с методикой, утвержденной приказом департамента финансов администрации района.</w:t>
      </w:r>
      <w:proofErr w:type="gramEnd"/>
    </w:p>
    <w:p w:rsidR="00E26140" w:rsidRPr="00AA43D0" w:rsidRDefault="00E26140" w:rsidP="00E26140">
      <w:pPr>
        <w:autoSpaceDE w:val="0"/>
        <w:autoSpaceDN w:val="0"/>
        <w:adjustRightInd w:val="0"/>
        <w:ind w:firstLine="709"/>
        <w:jc w:val="both"/>
      </w:pPr>
      <w:proofErr w:type="gramStart"/>
      <w:r w:rsidRPr="00AA43D0">
        <w:t>По результатам мониторинга (оценки эффективности и результативности) выполнения муниципальных заданий на оказание муниципальных услуг (выполнение работ) структурное подразделение администрации района, исполняющее отдельные функции и полномочия учредителя бюджетного, автономного учреждения, формирует планы мероприятий по решению выявленных проблем в соответствии с установленными ими порядками по контролю за выполнением муниципальных заданий.</w:t>
      </w:r>
      <w:proofErr w:type="gramEnd"/>
    </w:p>
    <w:p w:rsidR="00E26140" w:rsidRPr="00AA43D0" w:rsidRDefault="00E26140" w:rsidP="00E26140">
      <w:pPr>
        <w:autoSpaceDE w:val="0"/>
        <w:autoSpaceDN w:val="0"/>
        <w:adjustRightInd w:val="0"/>
        <w:ind w:firstLine="709"/>
        <w:jc w:val="both"/>
      </w:pPr>
      <w:proofErr w:type="gramStart"/>
      <w:r w:rsidRPr="00AA43D0">
        <w:t xml:space="preserve">Результаты мониторинга (оценки эффективности и результативности) выполнения муниципальных заданий на оказание муниципальных услуг (выполнение работ) и планы мероприятий по решению выявленных проблем размещаются структурным подразделением администрации района, исполняющим отдельные функции и полномочия учредителя бюджетного, автономного учреждения, на официальном </w:t>
      </w:r>
      <w:proofErr w:type="spellStart"/>
      <w:r w:rsidRPr="00AA43D0">
        <w:t>веб-сайте</w:t>
      </w:r>
      <w:proofErr w:type="spellEnd"/>
      <w:r w:rsidRPr="00AA43D0">
        <w:t xml:space="preserve"> администрации района в срок не позднее 1 апреля текущего финансового года.».</w:t>
      </w:r>
      <w:proofErr w:type="gramEnd"/>
    </w:p>
    <w:p w:rsidR="00E26140" w:rsidRPr="006C328F" w:rsidRDefault="00E26140" w:rsidP="00E26140">
      <w:pPr>
        <w:widowControl w:val="0"/>
        <w:autoSpaceDE w:val="0"/>
        <w:autoSpaceDN w:val="0"/>
        <w:adjustRightInd w:val="0"/>
        <w:jc w:val="center"/>
        <w:rPr>
          <w:b/>
          <w:highlight w:val="yellow"/>
        </w:rPr>
      </w:pPr>
    </w:p>
    <w:p w:rsidR="00E26140" w:rsidRPr="006C328F" w:rsidRDefault="00E26140" w:rsidP="00E26140">
      <w:pPr>
        <w:widowControl w:val="0"/>
        <w:autoSpaceDE w:val="0"/>
        <w:autoSpaceDN w:val="0"/>
        <w:adjustRightInd w:val="0"/>
        <w:jc w:val="center"/>
        <w:rPr>
          <w:b/>
          <w:lang w:eastAsia="ar-SA"/>
        </w:rPr>
      </w:pPr>
      <w:r w:rsidRPr="006C328F">
        <w:rPr>
          <w:b/>
        </w:rPr>
        <w:t xml:space="preserve">Раздел </w:t>
      </w:r>
      <w:r w:rsidRPr="006C328F">
        <w:rPr>
          <w:b/>
          <w:lang w:val="en-US"/>
        </w:rPr>
        <w:t>III</w:t>
      </w:r>
      <w:r w:rsidRPr="006C328F">
        <w:rPr>
          <w:b/>
        </w:rPr>
        <w:t>. Финансовое обеспечение выполнения</w:t>
      </w:r>
      <w:r>
        <w:rPr>
          <w:b/>
        </w:rPr>
        <w:t xml:space="preserve"> </w:t>
      </w:r>
      <w:r w:rsidRPr="006C328F">
        <w:rPr>
          <w:b/>
          <w:lang w:eastAsia="ar-SA"/>
        </w:rPr>
        <w:t>муниципального задания</w:t>
      </w:r>
    </w:p>
    <w:p w:rsidR="00E26140" w:rsidRPr="00670913" w:rsidRDefault="00E26140" w:rsidP="00E26140">
      <w:pPr>
        <w:widowControl w:val="0"/>
        <w:autoSpaceDE w:val="0"/>
        <w:autoSpaceDN w:val="0"/>
        <w:adjustRightInd w:val="0"/>
        <w:ind w:firstLine="540"/>
        <w:jc w:val="both"/>
        <w:rPr>
          <w:highlight w:val="yellow"/>
        </w:rPr>
      </w:pPr>
    </w:p>
    <w:p w:rsidR="00E26140" w:rsidRPr="00670913" w:rsidRDefault="00E26140" w:rsidP="00E26140">
      <w:pPr>
        <w:widowControl w:val="0"/>
        <w:autoSpaceDE w:val="0"/>
        <w:autoSpaceDN w:val="0"/>
        <w:adjustRightInd w:val="0"/>
        <w:ind w:firstLine="709"/>
        <w:jc w:val="both"/>
      </w:pPr>
      <w:r w:rsidRPr="00670913">
        <w:t>12. Финансовое обеспечение выполнения муниципального задания осуществляется в пределах бюджетных ассигнований, лимитов бюджетных обязательств на соответствующие цели.</w:t>
      </w:r>
    </w:p>
    <w:p w:rsidR="00E26140" w:rsidRPr="00670913" w:rsidRDefault="00E26140" w:rsidP="00E26140">
      <w:pPr>
        <w:widowControl w:val="0"/>
        <w:shd w:val="clear" w:color="auto" w:fill="FFFFFF"/>
        <w:autoSpaceDE w:val="0"/>
        <w:autoSpaceDN w:val="0"/>
        <w:adjustRightInd w:val="0"/>
        <w:ind w:firstLine="709"/>
        <w:jc w:val="both"/>
        <w:rPr>
          <w:highlight w:val="yellow"/>
        </w:rPr>
      </w:pPr>
      <w:r w:rsidRPr="00670913">
        <w:t>Финансовое обеспечение выполнения муниципального задания бюджетному или автономному учреждению осуществляется путем предоставления субсидии из бюджета района.</w:t>
      </w:r>
    </w:p>
    <w:p w:rsidR="00E26140" w:rsidRPr="00670913" w:rsidRDefault="00E26140" w:rsidP="00E26140">
      <w:pPr>
        <w:widowControl w:val="0"/>
        <w:autoSpaceDE w:val="0"/>
        <w:autoSpaceDN w:val="0"/>
        <w:adjustRightInd w:val="0"/>
        <w:ind w:firstLine="709"/>
        <w:jc w:val="both"/>
      </w:pPr>
      <w:r w:rsidRPr="00670913">
        <w:t xml:space="preserve">13. </w:t>
      </w:r>
      <w:proofErr w:type="gramStart"/>
      <w:r w:rsidRPr="00670913">
        <w:t>Расчет объема финансового обеспечения выполнения муниципального задания осуществляется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на приобретение такого имущества, в том числе земельных участков (за исключением имущества, сданного</w:t>
      </w:r>
      <w:proofErr w:type="gramEnd"/>
      <w:r w:rsidRPr="00670913">
        <w:t xml:space="preserve"> в аренду с согласия учредителя или переданного в безвозмездное пользование), а также на уплату налогов, в качестве объекта налогообложения по которым признается указанное имущество.</w:t>
      </w:r>
    </w:p>
    <w:p w:rsidR="00E26140" w:rsidRPr="00670913" w:rsidRDefault="00E26140" w:rsidP="00E26140">
      <w:pPr>
        <w:widowControl w:val="0"/>
        <w:autoSpaceDE w:val="0"/>
        <w:autoSpaceDN w:val="0"/>
        <w:adjustRightInd w:val="0"/>
        <w:ind w:firstLine="709"/>
        <w:jc w:val="both"/>
      </w:pPr>
      <w:r w:rsidRPr="00670913">
        <w:t>14. Объем финансового обеспечения выполнения муниципального задания (R) рассчитывается по следующей формуле:</w:t>
      </w:r>
    </w:p>
    <w:p w:rsidR="00E26140" w:rsidRPr="00670913" w:rsidRDefault="00E26140" w:rsidP="00E26140">
      <w:pPr>
        <w:widowControl w:val="0"/>
        <w:autoSpaceDE w:val="0"/>
        <w:autoSpaceDN w:val="0"/>
        <w:adjustRightInd w:val="0"/>
        <w:ind w:firstLine="709"/>
        <w:jc w:val="both"/>
        <w:rPr>
          <w:sz w:val="24"/>
        </w:rPr>
      </w:pPr>
    </w:p>
    <w:p w:rsidR="00E26140" w:rsidRPr="00670913" w:rsidRDefault="00E26140" w:rsidP="00E26140">
      <w:pPr>
        <w:tabs>
          <w:tab w:val="left" w:pos="2655"/>
        </w:tabs>
        <w:autoSpaceDE w:val="0"/>
        <w:autoSpaceDN w:val="0"/>
        <w:adjustRightInd w:val="0"/>
        <w:ind w:firstLine="709"/>
        <w:jc w:val="center"/>
        <w:outlineLvl w:val="2"/>
      </w:pPr>
      <w:r w:rsidRPr="000A2679">
        <w:rPr>
          <w:noProof/>
        </w:rPr>
        <w:drawing>
          <wp:inline distT="0" distB="0" distL="0" distR="0">
            <wp:extent cx="4191610" cy="28566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4272218" cy="291154"/>
                    </a:xfrm>
                    <a:prstGeom prst="rect">
                      <a:avLst/>
                    </a:prstGeom>
                    <a:noFill/>
                    <a:ln w="9525">
                      <a:noFill/>
                      <a:miter lim="800000"/>
                      <a:headEnd/>
                      <a:tailEnd/>
                    </a:ln>
                  </pic:spPr>
                </pic:pic>
              </a:graphicData>
            </a:graphic>
          </wp:inline>
        </w:drawing>
      </w:r>
    </w:p>
    <w:p w:rsidR="00E26140" w:rsidRPr="00670913" w:rsidRDefault="00E26140" w:rsidP="00E26140">
      <w:pPr>
        <w:tabs>
          <w:tab w:val="left" w:pos="5205"/>
        </w:tabs>
        <w:ind w:firstLine="709"/>
        <w:jc w:val="both"/>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i</m:t>
            </m:r>
          </m:sub>
        </m:sSub>
      </m:oMath>
      <w:r w:rsidRPr="00670913">
        <w:t xml:space="preserve"> – но</w:t>
      </w:r>
      <w:proofErr w:type="spellStart"/>
      <w:r w:rsidRPr="00670913">
        <w:t>рмативные</w:t>
      </w:r>
      <w:proofErr w:type="spellEnd"/>
      <w:r w:rsidRPr="00670913">
        <w:t xml:space="preserve"> затраты на оказание i-ой муниципальной услуги, включенной в </w:t>
      </w:r>
      <w:r w:rsidRPr="00F3068C">
        <w:t>общероссийский базовый перечень услуг и (или) региональный перечень государственных</w:t>
      </w:r>
      <w:r>
        <w:t xml:space="preserve"> (муниципальных) услуг и работ</w:t>
      </w:r>
      <w:r w:rsidRPr="00670913">
        <w:t>;</w:t>
      </w:r>
    </w:p>
    <w:p w:rsidR="00E26140" w:rsidRPr="00670913" w:rsidRDefault="00E26140" w:rsidP="00E26140">
      <w:pPr>
        <w:tabs>
          <w:tab w:val="left" w:pos="2655"/>
        </w:tabs>
        <w:autoSpaceDE w:val="0"/>
        <w:autoSpaceDN w:val="0"/>
        <w:adjustRightInd w:val="0"/>
        <w:ind w:firstLine="709"/>
        <w:jc w:val="both"/>
        <w:outlineLvl w:val="2"/>
      </w:pPr>
      <m:oMath>
        <m:sSub>
          <m:sSubPr>
            <m:ctrlPr>
              <w:rPr>
                <w:rFonts w:ascii="Cambria Math" w:hAnsi="Cambria Math"/>
              </w:rPr>
            </m:ctrlPr>
          </m:sSubPr>
          <m:e>
            <m:r>
              <w:rPr>
                <w:rFonts w:ascii="Cambria Math" w:hAnsi="Cambria Math"/>
              </w:rPr>
              <m:t>V</m:t>
            </m:r>
          </m:e>
          <m:sub>
            <m:r>
              <w:rPr>
                <w:rFonts w:ascii="Cambria Math" w:hAnsi="Cambria Math"/>
              </w:rPr>
              <m:t>i</m:t>
            </m:r>
          </m:sub>
        </m:sSub>
      </m:oMath>
      <w:r w:rsidRPr="00670913">
        <w:t xml:space="preserve"> – объем i-ой муниципальной услуги, установленной муниципальным заданием;</w:t>
      </w:r>
    </w:p>
    <w:p w:rsidR="00E26140" w:rsidRPr="00AA43D0" w:rsidRDefault="00E26140" w:rsidP="00E26140">
      <w:pPr>
        <w:tabs>
          <w:tab w:val="left" w:pos="2655"/>
        </w:tabs>
        <w:autoSpaceDE w:val="0"/>
        <w:autoSpaceDN w:val="0"/>
        <w:adjustRightInd w:val="0"/>
        <w:ind w:firstLine="709"/>
        <w:jc w:val="both"/>
        <w:outlineLvl w:val="2"/>
      </w:pPr>
      <m:oMath>
        <m:sSub>
          <m:sSubPr>
            <m:ctrlPr>
              <w:rPr>
                <w:rFonts w:ascii="Cambria Math" w:hAnsi="Cambria Math"/>
                <w:i/>
              </w:rPr>
            </m:ctrlPr>
          </m:sSubPr>
          <m:e>
            <m:r>
              <w:rPr>
                <w:rFonts w:ascii="Cambria Math" w:hAnsi="Cambria Math"/>
              </w:rPr>
              <m:t>N</m:t>
            </m:r>
          </m:e>
          <m:sub>
            <m:r>
              <w:rPr>
                <w:rFonts w:ascii="Cambria Math" w:hAnsi="Cambria Math"/>
              </w:rPr>
              <m:t>w</m:t>
            </m:r>
          </m:sub>
        </m:sSub>
      </m:oMath>
      <w:r w:rsidRPr="00670913">
        <w:t xml:space="preserve"> – нормативные затраты на выполнение </w:t>
      </w:r>
      <w:r w:rsidRPr="00670913">
        <w:rPr>
          <w:lang w:val="en-US"/>
        </w:rPr>
        <w:t>w</w:t>
      </w:r>
      <w:r w:rsidRPr="00670913">
        <w:t xml:space="preserve">-ой работы, включенной </w:t>
      </w:r>
      <w:r>
        <w:t xml:space="preserve">             </w:t>
      </w:r>
      <w:r w:rsidRPr="00670913">
        <w:t xml:space="preserve">в </w:t>
      </w:r>
      <w:r w:rsidRPr="00F3068C">
        <w:t>региональный перечень государственных</w:t>
      </w:r>
      <w:r>
        <w:t xml:space="preserve"> (муниципальных) услуг и работ</w:t>
      </w:r>
      <w:r w:rsidRPr="00AA43D0">
        <w:t>;</w:t>
      </w:r>
    </w:p>
    <w:p w:rsidR="00E26140" w:rsidRPr="00AA43D0" w:rsidRDefault="00E26140" w:rsidP="00E26140">
      <w:pPr>
        <w:tabs>
          <w:tab w:val="left" w:pos="2655"/>
        </w:tabs>
        <w:autoSpaceDE w:val="0"/>
        <w:autoSpaceDN w:val="0"/>
        <w:adjustRightInd w:val="0"/>
        <w:ind w:firstLine="709"/>
        <w:jc w:val="both"/>
        <w:outlineLvl w:val="2"/>
      </w:pPr>
      <w:proofErr w:type="spellStart"/>
      <w:r w:rsidRPr="00AA43D0">
        <w:t>U</w:t>
      </w:r>
      <w:r w:rsidRPr="00AA43D0">
        <w:rPr>
          <w:vertAlign w:val="subscript"/>
        </w:rPr>
        <w:t>w</w:t>
      </w:r>
      <w:proofErr w:type="spellEnd"/>
      <w:r w:rsidRPr="00AA43D0">
        <w:t xml:space="preserve"> - объем </w:t>
      </w:r>
      <w:proofErr w:type="spellStart"/>
      <w:r w:rsidRPr="00AA43D0">
        <w:t>w-й</w:t>
      </w:r>
      <w:proofErr w:type="spellEnd"/>
      <w:r w:rsidRPr="00AA43D0">
        <w:t xml:space="preserve"> работы в случае установления ее в муниципальном задании;</w:t>
      </w:r>
    </w:p>
    <w:p w:rsidR="00E26140" w:rsidRDefault="00E26140" w:rsidP="00E26140">
      <w:pPr>
        <w:tabs>
          <w:tab w:val="left" w:pos="2655"/>
        </w:tabs>
        <w:autoSpaceDE w:val="0"/>
        <w:autoSpaceDN w:val="0"/>
        <w:adjustRightInd w:val="0"/>
        <w:ind w:firstLine="709"/>
        <w:jc w:val="both"/>
        <w:outlineLvl w:val="2"/>
      </w:pPr>
      <m:oMath>
        <m:sSub>
          <m:sSubPr>
            <m:ctrlPr>
              <w:rPr>
                <w:rFonts w:ascii="Cambria Math" w:hAnsi="Cambria Math"/>
                <w:i/>
              </w:rPr>
            </m:ctrlPr>
          </m:sSubPr>
          <m:e>
            <m:r>
              <w:rPr>
                <w:rFonts w:ascii="Cambria Math" w:hAnsi="Cambria Math"/>
                <w:lang w:val="en-US"/>
              </w:rPr>
              <m:t>P</m:t>
            </m:r>
          </m:e>
          <m:sub>
            <m:r>
              <w:rPr>
                <w:rFonts w:ascii="Cambria Math" w:hAnsi="Cambria Math"/>
              </w:rPr>
              <m:t>i</m:t>
            </m:r>
          </m:sub>
        </m:sSub>
      </m:oMath>
      <w:r w:rsidRPr="00670913">
        <w:t xml:space="preserve"> – размер платы (тариф и цена) на оказание i-ой муниципальной услуги в соответствии с пунктом 37</w:t>
      </w:r>
      <w:r>
        <w:t xml:space="preserve"> </w:t>
      </w:r>
      <w:r w:rsidRPr="00670913">
        <w:t>настоящего Положения, установленный муниципальным заданием;</w:t>
      </w:r>
    </w:p>
    <w:p w:rsidR="00E26140" w:rsidRPr="00670913" w:rsidRDefault="00E26140" w:rsidP="00E26140">
      <w:pPr>
        <w:tabs>
          <w:tab w:val="left" w:pos="2655"/>
        </w:tabs>
        <w:autoSpaceDE w:val="0"/>
        <w:autoSpaceDN w:val="0"/>
        <w:adjustRightInd w:val="0"/>
        <w:ind w:firstLine="709"/>
        <w:jc w:val="both"/>
        <w:outlineLvl w:val="2"/>
      </w:pPr>
      <m:oMath>
        <m:sSup>
          <m:sSupPr>
            <m:ctrlPr>
              <w:rPr>
                <w:rFonts w:ascii="Cambria Math" w:hAnsi="Cambria Math"/>
                <w:i/>
              </w:rPr>
            </m:ctrlPr>
          </m:sSupPr>
          <m:e>
            <m:r>
              <w:rPr>
                <w:rFonts w:ascii="Cambria Math" w:hAnsi="Cambria Math"/>
                <w:lang w:val="en-US"/>
              </w:rPr>
              <m:t>N</m:t>
            </m:r>
          </m:e>
          <m:sup>
            <m:r>
              <w:rPr>
                <w:rFonts w:ascii="Cambria Math" w:hAnsi="Cambria Math"/>
              </w:rPr>
              <m:t>УН</m:t>
            </m:r>
          </m:sup>
        </m:sSup>
      </m:oMath>
      <w:r w:rsidRPr="00670913">
        <w:t xml:space="preserve"> – затраты на уплату налогов, в качестве объекта налогообложения по которым признается имущество учреждения;</w:t>
      </w:r>
    </w:p>
    <w:p w:rsidR="00E26140" w:rsidRPr="00670913" w:rsidRDefault="00E26140" w:rsidP="00E26140">
      <w:pPr>
        <w:widowControl w:val="0"/>
        <w:autoSpaceDE w:val="0"/>
        <w:autoSpaceDN w:val="0"/>
        <w:adjustRightInd w:val="0"/>
        <w:ind w:firstLine="709"/>
        <w:jc w:val="both"/>
      </w:pPr>
      <m:oMath>
        <m:sSup>
          <m:sSupPr>
            <m:ctrlPr>
              <w:rPr>
                <w:rFonts w:ascii="Cambria Math" w:hAnsi="Cambria Math" w:cs="Courier New"/>
              </w:rPr>
            </m:ctrlPr>
          </m:sSupPr>
          <m:e>
            <m:r>
              <w:rPr>
                <w:rFonts w:ascii="Cambria Math" w:hAnsi="Cambria Math" w:cs="Courier New"/>
              </w:rPr>
              <m:t>N</m:t>
            </m:r>
          </m:e>
          <m:sup>
            <m:r>
              <m:rPr>
                <m:sty m:val="p"/>
              </m:rPr>
              <w:rPr>
                <w:rFonts w:ascii="Cambria Math" w:hAnsi="Cambria Math" w:cs="Courier New"/>
              </w:rPr>
              <m:t>СИ</m:t>
            </m:r>
          </m:sup>
        </m:sSup>
      </m:oMath>
      <w:r w:rsidRPr="00670913">
        <w:t xml:space="preserve"> – нормативные затраты на содержание имущества, не используемого для оказания муниципальных услуг (выполнения работ) и для общехозяйственных ну</w:t>
      </w:r>
      <w:proofErr w:type="spellStart"/>
      <w:r w:rsidRPr="00670913">
        <w:t>жд</w:t>
      </w:r>
      <w:proofErr w:type="spellEnd"/>
      <w:r w:rsidRPr="00670913">
        <w:t xml:space="preserve"> (далее – не используемое для выполнения муниципального задания имущество).</w:t>
      </w:r>
    </w:p>
    <w:p w:rsidR="00E26140" w:rsidRPr="00670913" w:rsidRDefault="00E26140" w:rsidP="00E26140">
      <w:pPr>
        <w:shd w:val="clear" w:color="auto" w:fill="FFFFFF"/>
        <w:tabs>
          <w:tab w:val="left" w:pos="2655"/>
        </w:tabs>
        <w:autoSpaceDE w:val="0"/>
        <w:autoSpaceDN w:val="0"/>
        <w:adjustRightInd w:val="0"/>
        <w:ind w:firstLine="709"/>
        <w:jc w:val="both"/>
        <w:outlineLvl w:val="2"/>
      </w:pPr>
      <w:r w:rsidRPr="00670913">
        <w:t xml:space="preserve">15. </w:t>
      </w:r>
      <w:proofErr w:type="gramStart"/>
      <w:r w:rsidRPr="00670913">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rsidRPr="00670913">
        <w:t xml:space="preserve">)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w:t>
      </w:r>
      <w:r>
        <w:t xml:space="preserve">               </w:t>
      </w:r>
      <w:r w:rsidRPr="00670913">
        <w:t>и нормативно-правовому регулированию в установленной сфере деятельности (далее – общие требования).</w:t>
      </w:r>
    </w:p>
    <w:p w:rsidR="00E26140" w:rsidRPr="00670913" w:rsidRDefault="00E26140" w:rsidP="00E26140">
      <w:pPr>
        <w:autoSpaceDE w:val="0"/>
        <w:autoSpaceDN w:val="0"/>
        <w:adjustRightInd w:val="0"/>
        <w:ind w:firstLine="709"/>
        <w:jc w:val="both"/>
      </w:pPr>
      <w:r w:rsidRPr="00CF172E">
        <w:t xml:space="preserve">16. </w:t>
      </w:r>
      <w:proofErr w:type="gramStart"/>
      <w:r w:rsidRPr="00CF172E">
        <w:t xml:space="preserve">Значения нормативных затрат на оказание муниципальной услуги утверждаются в отношении муниципальных бюджетных, автономных учреждений </w:t>
      </w:r>
      <w:r w:rsidRPr="00CF172E">
        <w:rPr>
          <w:rFonts w:eastAsia="Calibri"/>
        </w:rPr>
        <w:t>структурным</w:t>
      </w:r>
      <w:r w:rsidRPr="00670913">
        <w:rPr>
          <w:rFonts w:eastAsia="Calibri"/>
        </w:rPr>
        <w:t xml:space="preserve"> подразделением администрации района, исполняющим отдельные функции и полномочия </w:t>
      </w:r>
      <w:r w:rsidRPr="00DA39A2">
        <w:rPr>
          <w:rFonts w:eastAsia="Calibri"/>
        </w:rPr>
        <w:t>учредителя бюджетных и автономных учреждений.</w:t>
      </w:r>
      <w:r w:rsidRPr="00670913">
        <w:rPr>
          <w:rFonts w:eastAsia="Calibri"/>
        </w:rPr>
        <w:t xml:space="preserve"> </w:t>
      </w:r>
      <w:proofErr w:type="gramEnd"/>
    </w:p>
    <w:p w:rsidR="00E26140" w:rsidRPr="00670913" w:rsidRDefault="00E26140" w:rsidP="00E26140">
      <w:pPr>
        <w:widowControl w:val="0"/>
        <w:autoSpaceDE w:val="0"/>
        <w:autoSpaceDN w:val="0"/>
        <w:adjustRightInd w:val="0"/>
        <w:ind w:firstLine="709"/>
        <w:jc w:val="both"/>
        <w:rPr>
          <w:b/>
        </w:rPr>
      </w:pPr>
      <w:r w:rsidRPr="00670913">
        <w:t xml:space="preserve">17. </w:t>
      </w:r>
      <w:proofErr w:type="gramStart"/>
      <w:r w:rsidRPr="00670913">
        <w:t>Базовый норматив затрат рассчитывается исходя из затрат, необходимых для оказания муниципальной услуги, в соответствии с общими требованиями, с соблюдением показателей качества оказания муниципальной услуги,</w:t>
      </w:r>
      <w:r>
        <w:t xml:space="preserve"> </w:t>
      </w:r>
      <w:r w:rsidRPr="00670913">
        <w:t xml:space="preserve">а также показателей, отражающих отраслевую специфику муниципальной услуги (содержание, условия (формы) оказания муниципальной услуги), установленных в </w:t>
      </w:r>
      <w:r w:rsidRPr="00F3068C">
        <w:t>общероссийском базовом перечне услуг и (или) региональном перечне государственных</w:t>
      </w:r>
      <w:r>
        <w:t xml:space="preserve"> (муниципальных) услуг и работ</w:t>
      </w:r>
      <w:r w:rsidRPr="00670913">
        <w:t xml:space="preserve"> (далее </w:t>
      </w:r>
      <w:r w:rsidRPr="00670913">
        <w:lastRenderedPageBreak/>
        <w:t>– показатели отраслевой специфики), отраслевой корректирующий коэффициент</w:t>
      </w:r>
      <w:proofErr w:type="gramEnd"/>
      <w:r w:rsidRPr="00670913">
        <w:t xml:space="preserve"> при </w:t>
      </w:r>
      <w:proofErr w:type="gramStart"/>
      <w:r w:rsidRPr="00670913">
        <w:t>которых</w:t>
      </w:r>
      <w:proofErr w:type="gramEnd"/>
      <w:r w:rsidRPr="00670913">
        <w:t xml:space="preserve"> принимает значение, равное 1. </w:t>
      </w:r>
    </w:p>
    <w:p w:rsidR="00E26140" w:rsidRPr="00670913" w:rsidRDefault="00E26140" w:rsidP="00E26140">
      <w:pPr>
        <w:shd w:val="clear" w:color="auto" w:fill="FFFFFF"/>
        <w:tabs>
          <w:tab w:val="left" w:pos="2655"/>
        </w:tabs>
        <w:autoSpaceDE w:val="0"/>
        <w:autoSpaceDN w:val="0"/>
        <w:adjustRightInd w:val="0"/>
        <w:ind w:firstLine="709"/>
        <w:jc w:val="both"/>
        <w:outlineLvl w:val="2"/>
      </w:pPr>
      <w:r w:rsidRPr="00670913">
        <w:t xml:space="preserve">18. </w:t>
      </w:r>
      <w:proofErr w:type="gramStart"/>
      <w:r w:rsidRPr="00670913">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roofErr w:type="gramEnd"/>
    </w:p>
    <w:p w:rsidR="00E26140" w:rsidRPr="00670913" w:rsidRDefault="00E26140" w:rsidP="00E26140">
      <w:pPr>
        <w:widowControl w:val="0"/>
        <w:autoSpaceDE w:val="0"/>
        <w:autoSpaceDN w:val="0"/>
        <w:adjustRightInd w:val="0"/>
        <w:ind w:firstLine="709"/>
        <w:jc w:val="both"/>
      </w:pPr>
      <w:r w:rsidRPr="00670913">
        <w:t>19. Базовый норматив затрат на оказание муниципальной услуги состоит из базового норматива затрат:</w:t>
      </w:r>
    </w:p>
    <w:p w:rsidR="00E26140" w:rsidRPr="00670913" w:rsidRDefault="00E26140" w:rsidP="00E26140">
      <w:pPr>
        <w:widowControl w:val="0"/>
        <w:autoSpaceDE w:val="0"/>
        <w:autoSpaceDN w:val="0"/>
        <w:adjustRightInd w:val="0"/>
        <w:ind w:firstLine="709"/>
        <w:jc w:val="both"/>
      </w:pPr>
      <w:r w:rsidRPr="00670913">
        <w:t xml:space="preserve">а) непосредственно </w:t>
      </w:r>
      <w:proofErr w:type="gramStart"/>
      <w:r w:rsidRPr="00670913">
        <w:t>связанных</w:t>
      </w:r>
      <w:proofErr w:type="gramEnd"/>
      <w:r w:rsidRPr="00670913">
        <w:t xml:space="preserve"> с оказанием муниципальной услуги;</w:t>
      </w:r>
    </w:p>
    <w:p w:rsidR="00E26140" w:rsidRPr="00670913" w:rsidRDefault="00E26140" w:rsidP="00E26140">
      <w:pPr>
        <w:widowControl w:val="0"/>
        <w:autoSpaceDE w:val="0"/>
        <w:autoSpaceDN w:val="0"/>
        <w:adjustRightInd w:val="0"/>
        <w:ind w:firstLine="709"/>
        <w:jc w:val="both"/>
      </w:pPr>
      <w:r w:rsidRPr="00670913">
        <w:t>б) на общехозяйственные нужды на оказание муниципальной услуги</w:t>
      </w:r>
      <w:bookmarkStart w:id="3" w:name="Par125"/>
      <w:bookmarkEnd w:id="3"/>
      <w:r w:rsidRPr="00670913">
        <w:t>.</w:t>
      </w:r>
    </w:p>
    <w:p w:rsidR="00E26140" w:rsidRPr="00670913" w:rsidRDefault="00E26140" w:rsidP="00E26140">
      <w:pPr>
        <w:tabs>
          <w:tab w:val="left" w:pos="2655"/>
        </w:tabs>
        <w:autoSpaceDE w:val="0"/>
        <w:autoSpaceDN w:val="0"/>
        <w:adjustRightInd w:val="0"/>
        <w:ind w:firstLine="709"/>
        <w:jc w:val="both"/>
        <w:outlineLvl w:val="2"/>
      </w:pPr>
      <w:r w:rsidRPr="00670913">
        <w:t>20. В базовый норматив затрат, непосредственно связанных с оказанием муниципальной услуги, включаются затраты:</w:t>
      </w:r>
    </w:p>
    <w:p w:rsidR="00E26140" w:rsidRPr="00670913" w:rsidRDefault="00E26140" w:rsidP="00E26140">
      <w:pPr>
        <w:tabs>
          <w:tab w:val="left" w:pos="2655"/>
        </w:tabs>
        <w:autoSpaceDE w:val="0"/>
        <w:autoSpaceDN w:val="0"/>
        <w:adjustRightInd w:val="0"/>
        <w:ind w:firstLine="709"/>
        <w:jc w:val="both"/>
        <w:outlineLvl w:val="2"/>
      </w:pPr>
      <w:r w:rsidRPr="00670913">
        <w:t>а) на оплату труда с начислениями на выплаты по оплате труда работников, непосредственно связанных с оказанием муниципальной услуги, в соответствии с трудовым законодательством и иными нормативными правовыми актами, содержащими нормы трудового права;</w:t>
      </w:r>
    </w:p>
    <w:p w:rsidR="00E26140" w:rsidRPr="00AA43D0" w:rsidRDefault="00E26140" w:rsidP="00E26140">
      <w:pPr>
        <w:tabs>
          <w:tab w:val="left" w:pos="2655"/>
        </w:tabs>
        <w:autoSpaceDE w:val="0"/>
        <w:autoSpaceDN w:val="0"/>
        <w:adjustRightInd w:val="0"/>
        <w:ind w:firstLine="709"/>
        <w:jc w:val="both"/>
        <w:outlineLvl w:val="2"/>
      </w:pPr>
      <w:r w:rsidRPr="00AA43D0">
        <w:t>б) на приобретение материальных запасов,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оказания муниципальной услуги с учетом срока полезного использования, а также затраты на его аренду;</w:t>
      </w:r>
    </w:p>
    <w:p w:rsidR="00E26140" w:rsidRPr="00670913" w:rsidRDefault="00E26140" w:rsidP="00E26140">
      <w:pPr>
        <w:tabs>
          <w:tab w:val="left" w:pos="2655"/>
        </w:tabs>
        <w:autoSpaceDE w:val="0"/>
        <w:autoSpaceDN w:val="0"/>
        <w:adjustRightInd w:val="0"/>
        <w:ind w:firstLine="709"/>
        <w:jc w:val="both"/>
        <w:outlineLvl w:val="2"/>
      </w:pPr>
      <w:r w:rsidRPr="00670913">
        <w:t>в) иные, непосредственно связанные с оказанием муниципальной услуги.</w:t>
      </w:r>
    </w:p>
    <w:p w:rsidR="00E26140" w:rsidRPr="00670913" w:rsidRDefault="00E26140" w:rsidP="00E26140">
      <w:pPr>
        <w:ind w:firstLine="709"/>
        <w:jc w:val="both"/>
      </w:pPr>
      <w:r w:rsidRPr="00670913">
        <w:rPr>
          <w:color w:val="000000"/>
        </w:rPr>
        <w:t xml:space="preserve">21. </w:t>
      </w:r>
      <w:proofErr w:type="gramStart"/>
      <w:r w:rsidRPr="00670913">
        <w:rPr>
          <w:color w:val="000000"/>
        </w:rPr>
        <w:t>Затраты, связанные с приобретением основных средств, включаются</w:t>
      </w:r>
      <w:r>
        <w:rPr>
          <w:color w:val="000000"/>
        </w:rPr>
        <w:t xml:space="preserve"> </w:t>
      </w:r>
      <w:r w:rsidRPr="00670913">
        <w:rPr>
          <w:color w:val="000000"/>
        </w:rPr>
        <w:t xml:space="preserve">в нормативные затраты, непосредственно связанные с оказанием муниципальной услуги, </w:t>
      </w:r>
      <w:r w:rsidRPr="00670913">
        <w:t xml:space="preserve">исходя из размера (предельной суммы), устанавливаемого (-ой) структурным подразделением администрации района, исполняющим отдельные функции и полномочия учредителя бюджетного или автономного учреждения. </w:t>
      </w:r>
      <w:proofErr w:type="gramEnd"/>
    </w:p>
    <w:p w:rsidR="00E26140" w:rsidRPr="00670913" w:rsidRDefault="00E26140" w:rsidP="00E26140">
      <w:pPr>
        <w:tabs>
          <w:tab w:val="left" w:pos="2655"/>
        </w:tabs>
        <w:autoSpaceDE w:val="0"/>
        <w:autoSpaceDN w:val="0"/>
        <w:adjustRightInd w:val="0"/>
        <w:ind w:firstLine="709"/>
        <w:jc w:val="both"/>
        <w:outlineLvl w:val="2"/>
      </w:pPr>
      <w:bookmarkStart w:id="4" w:name="Par127"/>
      <w:bookmarkEnd w:id="4"/>
      <w:r w:rsidRPr="00670913">
        <w:t xml:space="preserve">22. В базовый норматив затрат на общехозяйственные нужды на оказание муниципальной услуги включаются затраты </w:t>
      </w:r>
      <w:proofErr w:type="gramStart"/>
      <w:r w:rsidRPr="00670913">
        <w:t>на</w:t>
      </w:r>
      <w:proofErr w:type="gramEnd"/>
      <w:r w:rsidRPr="00670913">
        <w:t>:</w:t>
      </w:r>
    </w:p>
    <w:p w:rsidR="00E26140" w:rsidRPr="00670913" w:rsidRDefault="00E26140" w:rsidP="00E26140">
      <w:pPr>
        <w:ind w:firstLine="709"/>
        <w:jc w:val="both"/>
        <w:rPr>
          <w:color w:val="000000"/>
        </w:rPr>
      </w:pPr>
      <w:r w:rsidRPr="00670913">
        <w:rPr>
          <w:color w:val="000000"/>
        </w:rPr>
        <w:t>а) коммунальные услуги;</w:t>
      </w:r>
    </w:p>
    <w:p w:rsidR="00E26140" w:rsidRDefault="00E26140" w:rsidP="00E26140">
      <w:pPr>
        <w:ind w:firstLine="709"/>
        <w:jc w:val="both"/>
        <w:rPr>
          <w:color w:val="000000"/>
        </w:rPr>
      </w:pPr>
      <w:r w:rsidRPr="00670913">
        <w:rPr>
          <w:color w:val="000000"/>
        </w:rPr>
        <w:t>б) содержание объектов недвижимого имущества</w:t>
      </w:r>
      <w:r>
        <w:t>, а также затраты на аренду указанного имущества</w:t>
      </w:r>
    </w:p>
    <w:p w:rsidR="00E26140" w:rsidRPr="00AA43D0" w:rsidRDefault="00E26140" w:rsidP="00E26140">
      <w:pPr>
        <w:ind w:firstLine="709"/>
        <w:jc w:val="both"/>
        <w:rPr>
          <w:color w:val="000000"/>
        </w:rPr>
      </w:pPr>
      <w:r w:rsidRPr="00670913">
        <w:rPr>
          <w:color w:val="000000"/>
        </w:rPr>
        <w:t>в) содержание объектов особо ценного движимого имущества</w:t>
      </w:r>
      <w:r>
        <w:rPr>
          <w:color w:val="000000"/>
        </w:rPr>
        <w:t xml:space="preserve"> </w:t>
      </w:r>
      <w:r w:rsidRPr="00AA43D0">
        <w:t>(основных средств и нематериальных активов), а также затраты на аренду указанного имущества</w:t>
      </w:r>
      <w:r w:rsidRPr="00AA43D0">
        <w:rPr>
          <w:color w:val="000000"/>
        </w:rPr>
        <w:t>;</w:t>
      </w:r>
    </w:p>
    <w:p w:rsidR="00E26140" w:rsidRPr="00AA43D0" w:rsidRDefault="00E26140" w:rsidP="00E26140">
      <w:pPr>
        <w:ind w:firstLine="709"/>
        <w:jc w:val="both"/>
      </w:pPr>
      <w:r w:rsidRPr="00AA43D0">
        <w:t>г) приобретение объектов особо ценного движимого имущества (основных средств и нематериальных активов), необходимого для общехозяйственных нужд;</w:t>
      </w:r>
    </w:p>
    <w:p w:rsidR="00E26140" w:rsidRPr="00670913" w:rsidRDefault="00E26140" w:rsidP="00E26140">
      <w:pPr>
        <w:ind w:firstLine="709"/>
        <w:jc w:val="both"/>
        <w:rPr>
          <w:color w:val="000000"/>
        </w:rPr>
      </w:pPr>
      <w:proofErr w:type="spellStart"/>
      <w:r w:rsidRPr="00670913">
        <w:rPr>
          <w:color w:val="000000"/>
        </w:rPr>
        <w:t>д</w:t>
      </w:r>
      <w:proofErr w:type="spellEnd"/>
      <w:r w:rsidRPr="00670913">
        <w:rPr>
          <w:color w:val="000000"/>
        </w:rPr>
        <w:t>) приобретение услуг связи;</w:t>
      </w:r>
    </w:p>
    <w:p w:rsidR="00E26140" w:rsidRPr="00670913" w:rsidRDefault="00E26140" w:rsidP="00E26140">
      <w:pPr>
        <w:ind w:firstLine="709"/>
        <w:jc w:val="both"/>
        <w:rPr>
          <w:color w:val="000000"/>
        </w:rPr>
      </w:pPr>
      <w:r w:rsidRPr="00670913">
        <w:rPr>
          <w:color w:val="000000"/>
        </w:rPr>
        <w:t>е) приобретение транспортных услуг;</w:t>
      </w:r>
    </w:p>
    <w:p w:rsidR="00E26140" w:rsidRPr="00AA43D0" w:rsidRDefault="00E26140" w:rsidP="00E26140">
      <w:pPr>
        <w:ind w:firstLine="709"/>
        <w:jc w:val="both"/>
        <w:rPr>
          <w:color w:val="000000"/>
        </w:rPr>
      </w:pPr>
      <w:r w:rsidRPr="00AA43D0">
        <w:rPr>
          <w:color w:val="000000"/>
        </w:rPr>
        <w:t xml:space="preserve">ж) оплату труда с начислениями на выплаты по оплате труда работников, которые не принимают непосредственного участия в оказании муниципальной </w:t>
      </w:r>
      <w:r w:rsidRPr="00AA43D0">
        <w:rPr>
          <w:color w:val="000000"/>
        </w:rPr>
        <w:lastRenderedPageBreak/>
        <w:t xml:space="preserve">услуги, </w:t>
      </w:r>
      <w:r w:rsidRPr="00AA43D0">
        <w:t>в соответствии с трудовым законодательством и иными нормативными правовыми актами, содержащими нормы трудового права</w:t>
      </w:r>
      <w:r w:rsidRPr="00AA43D0">
        <w:rPr>
          <w:color w:val="000000"/>
        </w:rPr>
        <w:t>;</w:t>
      </w:r>
    </w:p>
    <w:p w:rsidR="00E26140" w:rsidRPr="00670913" w:rsidRDefault="00E26140" w:rsidP="00E26140">
      <w:pPr>
        <w:ind w:firstLine="709"/>
        <w:jc w:val="both"/>
        <w:rPr>
          <w:color w:val="000000"/>
        </w:rPr>
      </w:pPr>
      <w:proofErr w:type="spellStart"/>
      <w:r w:rsidRPr="00670913">
        <w:rPr>
          <w:color w:val="000000"/>
        </w:rPr>
        <w:t>з</w:t>
      </w:r>
      <w:proofErr w:type="spellEnd"/>
      <w:r w:rsidRPr="00670913">
        <w:rPr>
          <w:color w:val="000000"/>
        </w:rPr>
        <w:t xml:space="preserve">) прочие общехозяйственные нужды. </w:t>
      </w:r>
    </w:p>
    <w:p w:rsidR="00E26140" w:rsidRDefault="00E26140" w:rsidP="00E26140">
      <w:pPr>
        <w:ind w:firstLine="709"/>
        <w:jc w:val="both"/>
        <w:rPr>
          <w:color w:val="000000"/>
        </w:rPr>
      </w:pPr>
      <w:r w:rsidRPr="00670913">
        <w:rPr>
          <w:color w:val="000000"/>
        </w:rPr>
        <w:t>23. В затр</w:t>
      </w:r>
      <w:r>
        <w:rPr>
          <w:color w:val="000000"/>
        </w:rPr>
        <w:t>аты, указанные в подпунктах «а»</w:t>
      </w:r>
      <w:proofErr w:type="gramStart"/>
      <w:r w:rsidRPr="00670913">
        <w:rPr>
          <w:color w:val="000000"/>
        </w:rPr>
        <w:t>–«</w:t>
      </w:r>
      <w:proofErr w:type="gramEnd"/>
      <w:r w:rsidRPr="00670913">
        <w:rPr>
          <w:color w:val="000000"/>
        </w:rPr>
        <w:t xml:space="preserve">в» пункта 22 настоящего </w:t>
      </w:r>
      <w:r w:rsidRPr="00670913">
        <w:t>Положения</w:t>
      </w:r>
      <w:r w:rsidRPr="00670913">
        <w:rPr>
          <w:color w:val="000000"/>
        </w:rPr>
        <w:t xml:space="preserve">, включаются затраты в отношении имущества, используемого для выполнения муниципального задания и общехозяйственных нужд, в том числе на основании договора аренды или договора безвозмездного пользования (далее – имущество, необходимое для выполнения муниципального задания) </w:t>
      </w:r>
      <w:r>
        <w:rPr>
          <w:color w:val="000000"/>
        </w:rPr>
        <w:t xml:space="preserve">          </w:t>
      </w:r>
      <w:r w:rsidRPr="00670913">
        <w:rPr>
          <w:color w:val="000000"/>
        </w:rPr>
        <w:t xml:space="preserve">на оказание муниципальной услуги. </w:t>
      </w:r>
    </w:p>
    <w:p w:rsidR="00E26140" w:rsidRPr="00670913" w:rsidRDefault="00E26140" w:rsidP="00E26140">
      <w:pPr>
        <w:ind w:firstLine="709"/>
        <w:jc w:val="both"/>
        <w:rPr>
          <w:color w:val="000000"/>
        </w:rPr>
      </w:pPr>
      <w:r w:rsidRPr="00FA7D0F">
        <w:t xml:space="preserve">Затраты на аренду имущества, указанные в </w:t>
      </w:r>
      <w:hyperlink r:id="rId21" w:history="1">
        <w:r>
          <w:rPr>
            <w:rStyle w:val="af9"/>
            <w:color w:val="auto"/>
            <w:u w:val="none"/>
          </w:rPr>
          <w:t>подпункте «б»</w:t>
        </w:r>
        <w:r w:rsidRPr="00FA7D0F">
          <w:rPr>
            <w:rStyle w:val="af9"/>
            <w:color w:val="auto"/>
            <w:u w:val="none"/>
          </w:rPr>
          <w:t xml:space="preserve"> пункта 20</w:t>
        </w:r>
      </w:hyperlink>
      <w:r>
        <w:t xml:space="preserve"> </w:t>
      </w:r>
      <w:r w:rsidRPr="00FA7D0F">
        <w:t xml:space="preserve">и </w:t>
      </w:r>
      <w:hyperlink r:id="rId22" w:history="1">
        <w:r>
          <w:rPr>
            <w:rStyle w:val="af9"/>
            <w:color w:val="auto"/>
            <w:u w:val="none"/>
          </w:rPr>
          <w:t>подпунктах «</w:t>
        </w:r>
        <w:r w:rsidRPr="00FA7D0F">
          <w:rPr>
            <w:rStyle w:val="af9"/>
            <w:color w:val="auto"/>
            <w:u w:val="none"/>
          </w:rPr>
          <w:t>б</w:t>
        </w:r>
        <w:r>
          <w:rPr>
            <w:rStyle w:val="af9"/>
            <w:color w:val="auto"/>
            <w:u w:val="none"/>
          </w:rPr>
          <w:t>»</w:t>
        </w:r>
      </w:hyperlink>
      <w:r w:rsidRPr="00FA7D0F">
        <w:t xml:space="preserve">, </w:t>
      </w:r>
      <w:hyperlink r:id="rId23" w:history="1">
        <w:r>
          <w:rPr>
            <w:rStyle w:val="af9"/>
            <w:color w:val="auto"/>
            <w:u w:val="none"/>
          </w:rPr>
          <w:t>«</w:t>
        </w:r>
        <w:r w:rsidRPr="00FA7D0F">
          <w:rPr>
            <w:rStyle w:val="af9"/>
            <w:color w:val="auto"/>
            <w:u w:val="none"/>
          </w:rPr>
          <w:t>в</w:t>
        </w:r>
        <w:r>
          <w:rPr>
            <w:rStyle w:val="af9"/>
            <w:color w:val="auto"/>
            <w:u w:val="none"/>
          </w:rPr>
          <w:t>»</w:t>
        </w:r>
        <w:r w:rsidRPr="00FA7D0F">
          <w:rPr>
            <w:rStyle w:val="af9"/>
            <w:color w:val="auto"/>
            <w:u w:val="none"/>
          </w:rPr>
          <w:t xml:space="preserve"> пункта 22</w:t>
        </w:r>
      </w:hyperlink>
      <w:r w:rsidRPr="00FA7D0F">
        <w:t xml:space="preserve"> Положения,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rsidR="00E26140" w:rsidRPr="00117993" w:rsidRDefault="00E26140" w:rsidP="00E26140">
      <w:pPr>
        <w:autoSpaceDE w:val="0"/>
        <w:autoSpaceDN w:val="0"/>
        <w:adjustRightInd w:val="0"/>
        <w:ind w:firstLine="540"/>
        <w:jc w:val="both"/>
      </w:pPr>
      <w:r w:rsidRPr="00117993">
        <w:t xml:space="preserve">24. </w:t>
      </w:r>
      <w:proofErr w:type="gramStart"/>
      <w:r w:rsidRPr="00117993">
        <w:t xml:space="preserve">Значения базовых нормативов затрат на оказание муниципальных услуг утверждаются </w:t>
      </w:r>
      <w:r w:rsidRPr="00117993">
        <w:rPr>
          <w:rFonts w:eastAsia="Calibri"/>
        </w:rPr>
        <w:t>структурным подразделением администрации района, исполняющим отдельные функции и полномочия учредителя</w:t>
      </w:r>
      <w:r w:rsidRPr="00117993">
        <w:t xml:space="preserve"> бюджетных, автономных учреждений, общей суммой, с указанием суммы затрат на: </w:t>
      </w:r>
      <w:proofErr w:type="gramEnd"/>
    </w:p>
    <w:p w:rsidR="00E26140" w:rsidRPr="00AA43D0" w:rsidRDefault="00E26140" w:rsidP="00E26140">
      <w:pPr>
        <w:autoSpaceDE w:val="0"/>
        <w:autoSpaceDN w:val="0"/>
        <w:adjustRightInd w:val="0"/>
        <w:ind w:firstLine="709"/>
        <w:jc w:val="both"/>
        <w:rPr>
          <w:rFonts w:eastAsia="Calibri"/>
          <w:color w:val="000000"/>
          <w:lang w:eastAsia="en-US"/>
        </w:rPr>
      </w:pPr>
      <w:r w:rsidRPr="00AA43D0">
        <w:rPr>
          <w:rFonts w:eastAsia="Calibri"/>
          <w:color w:val="000000"/>
          <w:lang w:eastAsia="en-US"/>
        </w:rPr>
        <w:t>а) оплату труда с начислениями на выплаты по оплате труда работников, непосредственно связанных с оказанием муниципальной услуги</w:t>
      </w:r>
      <w:r w:rsidRPr="00AA43D0">
        <w:rPr>
          <w:color w:val="000000"/>
        </w:rPr>
        <w:t xml:space="preserve"> </w:t>
      </w:r>
      <w:r w:rsidRPr="00AA43D0">
        <w:t>в соответствии с трудовым законодательством и иными нормативными правовыми актами, содержащими нормы трудового права</w:t>
      </w:r>
      <w:r w:rsidRPr="00AA43D0">
        <w:rPr>
          <w:color w:val="000000"/>
        </w:rPr>
        <w:t>;</w:t>
      </w:r>
      <w:r w:rsidRPr="00AA43D0">
        <w:rPr>
          <w:rFonts w:eastAsia="Calibri"/>
          <w:color w:val="000000"/>
          <w:lang w:eastAsia="en-US"/>
        </w:rPr>
        <w:t xml:space="preserve"> </w:t>
      </w:r>
    </w:p>
    <w:p w:rsidR="00E26140" w:rsidRDefault="00E26140" w:rsidP="00E26140">
      <w:pPr>
        <w:widowControl w:val="0"/>
        <w:autoSpaceDE w:val="0"/>
        <w:autoSpaceDN w:val="0"/>
        <w:adjustRightInd w:val="0"/>
        <w:ind w:firstLine="709"/>
        <w:jc w:val="both"/>
        <w:rPr>
          <w:color w:val="000000"/>
        </w:rPr>
      </w:pPr>
      <w:r w:rsidRPr="00670913">
        <w:rPr>
          <w:color w:val="000000"/>
        </w:rPr>
        <w:t>б)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E26140" w:rsidRDefault="00E26140" w:rsidP="00E26140">
      <w:pPr>
        <w:autoSpaceDE w:val="0"/>
        <w:autoSpaceDN w:val="0"/>
        <w:adjustRightInd w:val="0"/>
        <w:ind w:firstLine="540"/>
        <w:jc w:val="both"/>
      </w:pPr>
      <w:r>
        <w:t>Значения базовых нормативов затрат на оказание муниципальных услуг уточняются при необходимости.</w:t>
      </w:r>
    </w:p>
    <w:p w:rsidR="00E26140" w:rsidRPr="00670913" w:rsidRDefault="00E26140" w:rsidP="00E26140">
      <w:pPr>
        <w:autoSpaceDE w:val="0"/>
        <w:autoSpaceDN w:val="0"/>
        <w:adjustRightInd w:val="0"/>
        <w:ind w:firstLine="709"/>
        <w:jc w:val="both"/>
      </w:pPr>
      <w:r w:rsidRPr="00670913">
        <w:rPr>
          <w:color w:val="000000"/>
        </w:rPr>
        <w:t xml:space="preserve">25. </w:t>
      </w:r>
      <w:proofErr w:type="gramStart"/>
      <w:r w:rsidRPr="00670913">
        <w:rPr>
          <w:color w:val="000000"/>
        </w:rPr>
        <w:t xml:space="preserve">Корректирующие коэффициенты, применяемые при расчете </w:t>
      </w:r>
      <w:r w:rsidRPr="00670913">
        <w:t xml:space="preserve">нормативных затрат на оказание муниципальных услуг, состоят из </w:t>
      </w:r>
      <w:r w:rsidRPr="00670913">
        <w:rPr>
          <w:color w:val="000000"/>
        </w:rPr>
        <w:t xml:space="preserve">территориального корректирующего коэффициента и отраслевого корректирующего коэффициента либо </w:t>
      </w:r>
      <w:r w:rsidRPr="00670913">
        <w:t>из нескольких отраслевых корректирующих коэффициентов</w:t>
      </w:r>
      <w:r w:rsidRPr="00670913">
        <w:rPr>
          <w:color w:val="000000"/>
        </w:rPr>
        <w:t xml:space="preserve"> по решению </w:t>
      </w:r>
      <w:r w:rsidRPr="00670913">
        <w:rPr>
          <w:rFonts w:eastAsia="Calibri"/>
        </w:rPr>
        <w:t>структурного подразделения администрации района, исполняющего отдельные функции и полномочия учредителя муниципального бюджетного, автономного учреждения</w:t>
      </w:r>
      <w:r w:rsidRPr="00670913">
        <w:t>.</w:t>
      </w:r>
      <w:proofErr w:type="gramEnd"/>
    </w:p>
    <w:p w:rsidR="00E26140" w:rsidRPr="00670913" w:rsidRDefault="00E26140" w:rsidP="00E26140">
      <w:pPr>
        <w:shd w:val="clear" w:color="auto" w:fill="FFFFFF"/>
        <w:ind w:firstLine="709"/>
        <w:jc w:val="both"/>
        <w:rPr>
          <w:color w:val="000000"/>
        </w:rPr>
      </w:pPr>
      <w:r w:rsidRPr="00670913">
        <w:rPr>
          <w:color w:val="000000"/>
        </w:rPr>
        <w:t>26.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работников муниципального учреждения и территориальный корректирующий коэффициент на коммунальные услуги и на содержание недвижимого имущества.</w:t>
      </w:r>
    </w:p>
    <w:p w:rsidR="00E26140" w:rsidRPr="00AA43D0" w:rsidRDefault="00E26140" w:rsidP="00E26140">
      <w:pPr>
        <w:shd w:val="clear" w:color="auto" w:fill="FFFFFF"/>
        <w:ind w:firstLine="709"/>
        <w:jc w:val="both"/>
        <w:rPr>
          <w:color w:val="000000"/>
        </w:rPr>
      </w:pPr>
      <w:proofErr w:type="gramStart"/>
      <w:r w:rsidRPr="00117993">
        <w:rPr>
          <w:color w:val="000000"/>
        </w:rPr>
        <w:t xml:space="preserve">Значения территориальных корректирующих коэффициентов утверждает </w:t>
      </w:r>
      <w:r w:rsidRPr="00117993">
        <w:t xml:space="preserve">структурное подразделение администрации района, исполняющее отдельные функции и полномочия учредителя бюджетного или автономного учреждения, </w:t>
      </w:r>
      <w:r w:rsidRPr="00117993">
        <w:rPr>
          <w:color w:val="000000"/>
        </w:rPr>
        <w:t>с учетом условий, обусловленных территориальными особенностями и составом</w:t>
      </w:r>
      <w:r w:rsidRPr="00670913">
        <w:rPr>
          <w:color w:val="000000"/>
        </w:rPr>
        <w:t xml:space="preserve"> имущественного комплекса, необходимого для </w:t>
      </w:r>
      <w:r w:rsidRPr="00AA43D0">
        <w:t xml:space="preserve">выполнения </w:t>
      </w:r>
      <w:r w:rsidRPr="00AA43D0">
        <w:lastRenderedPageBreak/>
        <w:t>муниципального задания, территориальным расположением муниципальных учреждений, и рассчитывается в соответствии с общими требованиями</w:t>
      </w:r>
      <w:r w:rsidRPr="00AA43D0">
        <w:rPr>
          <w:color w:val="000000"/>
        </w:rPr>
        <w:t>.</w:t>
      </w:r>
      <w:proofErr w:type="gramEnd"/>
    </w:p>
    <w:p w:rsidR="00E26140" w:rsidRPr="00670913" w:rsidRDefault="00E26140" w:rsidP="00E26140">
      <w:pPr>
        <w:widowControl w:val="0"/>
        <w:shd w:val="clear" w:color="auto" w:fill="FFFFFF"/>
        <w:autoSpaceDE w:val="0"/>
        <w:autoSpaceDN w:val="0"/>
        <w:adjustRightInd w:val="0"/>
        <w:ind w:firstLine="709"/>
        <w:jc w:val="both"/>
        <w:rPr>
          <w:shd w:val="clear" w:color="auto" w:fill="FFFFFF"/>
        </w:rPr>
      </w:pPr>
      <w:r w:rsidRPr="00670913">
        <w:rPr>
          <w:shd w:val="clear" w:color="auto" w:fill="FFFFFF"/>
        </w:rPr>
        <w:t xml:space="preserve">27. Отраслевой корректирующий коэффициент учитывает показатели отраслевой специфики, в том числе показатели качества муниципальной услуги, </w:t>
      </w:r>
      <w:r>
        <w:rPr>
          <w:shd w:val="clear" w:color="auto" w:fill="FFFFFF"/>
        </w:rPr>
        <w:t xml:space="preserve">  </w:t>
      </w:r>
      <w:r w:rsidRPr="00670913">
        <w:rPr>
          <w:shd w:val="clear" w:color="auto" w:fill="FFFFFF"/>
        </w:rPr>
        <w:t>и определяется в соответствии с общими требованиями.</w:t>
      </w:r>
    </w:p>
    <w:p w:rsidR="00E26140" w:rsidRDefault="00E26140" w:rsidP="00E26140">
      <w:pPr>
        <w:autoSpaceDE w:val="0"/>
        <w:autoSpaceDN w:val="0"/>
        <w:adjustRightInd w:val="0"/>
        <w:ind w:firstLine="540"/>
        <w:jc w:val="both"/>
      </w:pPr>
      <w:r w:rsidRPr="00117993">
        <w:rPr>
          <w:shd w:val="clear" w:color="auto" w:fill="FFFFFF"/>
        </w:rPr>
        <w:t xml:space="preserve">Значения отраслевых корректирующих коэффициентов утверждает </w:t>
      </w:r>
      <w:r w:rsidRPr="00117993">
        <w:rPr>
          <w:rFonts w:eastAsia="Calibri"/>
        </w:rPr>
        <w:t>структурное подразделение администрации района, исполняющее отдельные функции и полномочия учредителя</w:t>
      </w:r>
      <w:r w:rsidRPr="00117993">
        <w:rPr>
          <w:shd w:val="clear" w:color="auto" w:fill="FFFFFF"/>
        </w:rPr>
        <w:t xml:space="preserve"> </w:t>
      </w:r>
      <w:r w:rsidRPr="00117993">
        <w:t>бюджетного</w:t>
      </w:r>
      <w:r w:rsidRPr="00670913">
        <w:t xml:space="preserve"> или автономного учреждения. </w:t>
      </w:r>
      <w:r>
        <w:t xml:space="preserve"> Значения отраслевых корректирующих коэффициентов уточняются при необходимости.</w:t>
      </w:r>
    </w:p>
    <w:p w:rsidR="00E26140" w:rsidRPr="00670913" w:rsidRDefault="00E26140" w:rsidP="00E26140">
      <w:pPr>
        <w:autoSpaceDE w:val="0"/>
        <w:autoSpaceDN w:val="0"/>
        <w:adjustRightInd w:val="0"/>
        <w:ind w:firstLine="709"/>
        <w:jc w:val="both"/>
        <w:rPr>
          <w:rFonts w:eastAsia="Calibri"/>
          <w:color w:val="000000"/>
          <w:shd w:val="clear" w:color="auto" w:fill="FFFFFF"/>
          <w:lang w:eastAsia="en-US"/>
        </w:rPr>
      </w:pPr>
      <w:r w:rsidRPr="00670913">
        <w:rPr>
          <w:rFonts w:eastAsia="Calibri"/>
          <w:color w:val="000000"/>
          <w:lang w:eastAsia="en-US"/>
        </w:rPr>
        <w:t>28.</w:t>
      </w:r>
      <w:r>
        <w:rPr>
          <w:rFonts w:eastAsia="Calibri"/>
          <w:b/>
          <w:color w:val="000000"/>
          <w:lang w:eastAsia="en-US"/>
        </w:rPr>
        <w:t xml:space="preserve"> </w:t>
      </w:r>
      <w:proofErr w:type="gramStart"/>
      <w:r w:rsidRPr="00670913">
        <w:rPr>
          <w:rFonts w:eastAsia="Calibri"/>
          <w:color w:val="000000"/>
          <w:shd w:val="clear" w:color="auto" w:fill="FFFFFF"/>
          <w:lang w:eastAsia="en-US"/>
        </w:rPr>
        <w:t>Значения базовых нормативов затрат на оказание муниципальных услуг (работ) и корректирующих коэффициентов подлежат размещению в установленном Министерством финансов Российской Федерации порядке</w:t>
      </w:r>
      <w:r>
        <w:rPr>
          <w:rFonts w:eastAsia="Calibri"/>
          <w:color w:val="000000"/>
          <w:shd w:val="clear" w:color="auto" w:fill="FFFFFF"/>
          <w:lang w:eastAsia="en-US"/>
        </w:rPr>
        <w:t xml:space="preserve"> </w:t>
      </w:r>
      <w:r w:rsidRPr="00670913">
        <w:rPr>
          <w:rFonts w:eastAsia="Calibri"/>
          <w:color w:val="000000"/>
          <w:shd w:val="clear" w:color="auto" w:fill="FFFFFF"/>
          <w:lang w:eastAsia="en-US"/>
        </w:rPr>
        <w:t>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Pr="00670913">
        <w:rPr>
          <w:rFonts w:eastAsia="Calibri"/>
          <w:color w:val="000000"/>
          <w:shd w:val="clear" w:color="auto" w:fill="FFFFFF"/>
          <w:lang w:eastAsia="en-US"/>
        </w:rPr>
        <w:t>www.bus.gov.ru</w:t>
      </w:r>
      <w:proofErr w:type="spellEnd"/>
      <w:r w:rsidRPr="00670913">
        <w:rPr>
          <w:rFonts w:eastAsia="Calibri"/>
          <w:color w:val="000000"/>
          <w:shd w:val="clear" w:color="auto" w:fill="FFFFFF"/>
          <w:lang w:eastAsia="en-US"/>
        </w:rPr>
        <w:t xml:space="preserve">). </w:t>
      </w:r>
      <w:proofErr w:type="gramEnd"/>
    </w:p>
    <w:p w:rsidR="00E26140" w:rsidRPr="00670913" w:rsidRDefault="00E26140" w:rsidP="00E26140">
      <w:pPr>
        <w:autoSpaceDE w:val="0"/>
        <w:autoSpaceDN w:val="0"/>
        <w:adjustRightInd w:val="0"/>
        <w:ind w:firstLine="709"/>
        <w:jc w:val="both"/>
        <w:rPr>
          <w:rFonts w:eastAsia="Calibri"/>
          <w:color w:val="000000"/>
          <w:lang w:eastAsia="en-US"/>
        </w:rPr>
      </w:pPr>
      <w:r w:rsidRPr="00670913">
        <w:rPr>
          <w:rFonts w:eastAsia="Calibri"/>
          <w:color w:val="000000"/>
          <w:lang w:eastAsia="en-US"/>
        </w:rPr>
        <w:t>29.</w:t>
      </w:r>
      <w:r w:rsidRPr="00670913">
        <w:rPr>
          <w:rFonts w:eastAsia="Calibri"/>
          <w:b/>
          <w:color w:val="000000"/>
          <w:lang w:eastAsia="en-US"/>
        </w:rPr>
        <w:t xml:space="preserve"> </w:t>
      </w:r>
      <w:r w:rsidRPr="00670913">
        <w:rPr>
          <w:rFonts w:eastAsia="Calibri"/>
          <w:color w:val="000000"/>
          <w:lang w:eastAsia="en-US"/>
        </w:rPr>
        <w:t>Нормативные затраты на выполнение работы рассчитываются на работу в целом или в случае установления в муниципальном задании показателей объема вып</w:t>
      </w:r>
      <w:r>
        <w:rPr>
          <w:rFonts w:eastAsia="Calibri"/>
          <w:color w:val="000000"/>
          <w:lang w:eastAsia="en-US"/>
        </w:rPr>
        <w:t>олнения работы – на единицу ее</w:t>
      </w:r>
      <w:r w:rsidRPr="00670913">
        <w:rPr>
          <w:rFonts w:eastAsia="Calibri"/>
          <w:color w:val="000000"/>
          <w:lang w:eastAsia="en-US"/>
        </w:rPr>
        <w:t xml:space="preserve"> объема. В нормативные затраты </w:t>
      </w:r>
      <w:r>
        <w:rPr>
          <w:rFonts w:eastAsia="Calibri"/>
          <w:color w:val="000000"/>
          <w:lang w:eastAsia="en-US"/>
        </w:rPr>
        <w:t xml:space="preserve"> </w:t>
      </w:r>
      <w:r w:rsidRPr="00670913">
        <w:rPr>
          <w:rFonts w:eastAsia="Calibri"/>
          <w:color w:val="000000"/>
          <w:lang w:eastAsia="en-US"/>
        </w:rPr>
        <w:t xml:space="preserve">на выполнение работы включаются в том числе затраты </w:t>
      </w:r>
      <w:proofErr w:type="gramStart"/>
      <w:r w:rsidRPr="00670913">
        <w:rPr>
          <w:rFonts w:eastAsia="Calibri"/>
          <w:color w:val="000000"/>
          <w:lang w:eastAsia="en-US"/>
        </w:rPr>
        <w:t>на</w:t>
      </w:r>
      <w:proofErr w:type="gramEnd"/>
      <w:r w:rsidRPr="00670913">
        <w:rPr>
          <w:rFonts w:eastAsia="Calibri"/>
          <w:color w:val="000000"/>
          <w:lang w:eastAsia="en-US"/>
        </w:rPr>
        <w:t xml:space="preserve">: </w:t>
      </w:r>
    </w:p>
    <w:p w:rsidR="00E26140" w:rsidRPr="00AA43D0" w:rsidRDefault="00E26140" w:rsidP="00E26140">
      <w:pPr>
        <w:autoSpaceDE w:val="0"/>
        <w:autoSpaceDN w:val="0"/>
        <w:adjustRightInd w:val="0"/>
        <w:ind w:firstLine="709"/>
        <w:jc w:val="both"/>
        <w:rPr>
          <w:rFonts w:eastAsia="Calibri"/>
          <w:color w:val="000000"/>
          <w:lang w:eastAsia="en-US"/>
        </w:rPr>
      </w:pPr>
      <w:r w:rsidRPr="00AA43D0">
        <w:rPr>
          <w:rFonts w:eastAsia="Calibri"/>
          <w:color w:val="000000"/>
          <w:lang w:eastAsia="en-US"/>
        </w:rPr>
        <w:t xml:space="preserve">а) оплату труда с начислениями на выплаты по оплате труда работников, непосредственно связанных с выполнением работы, </w:t>
      </w:r>
      <w:r w:rsidRPr="00AA43D0">
        <w:t>в соответствии с трудовым законодательством и иными нормативными правовыми актами, содержащими нормы трудового права</w:t>
      </w:r>
      <w:r w:rsidRPr="00AA43D0">
        <w:rPr>
          <w:rFonts w:eastAsia="Calibri"/>
          <w:color w:val="000000"/>
          <w:lang w:eastAsia="en-US"/>
        </w:rPr>
        <w:t xml:space="preserve">; </w:t>
      </w:r>
    </w:p>
    <w:p w:rsidR="00E26140" w:rsidRPr="00AA43D0" w:rsidRDefault="00E26140" w:rsidP="00E26140">
      <w:pPr>
        <w:autoSpaceDE w:val="0"/>
        <w:autoSpaceDN w:val="0"/>
        <w:adjustRightInd w:val="0"/>
        <w:ind w:firstLine="709"/>
        <w:jc w:val="both"/>
        <w:rPr>
          <w:rFonts w:eastAsia="Calibri"/>
          <w:color w:val="000000"/>
          <w:lang w:eastAsia="en-US"/>
        </w:rPr>
      </w:pPr>
      <w:r w:rsidRPr="00AA43D0">
        <w:t>б) приобретение материальных запасов,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выполнения работы, с учетом срока полезного использования, а также затраты на его аренду</w:t>
      </w:r>
    </w:p>
    <w:p w:rsidR="00E26140" w:rsidRPr="00670913" w:rsidRDefault="00E26140" w:rsidP="00E26140">
      <w:pPr>
        <w:autoSpaceDE w:val="0"/>
        <w:autoSpaceDN w:val="0"/>
        <w:adjustRightInd w:val="0"/>
        <w:ind w:firstLine="709"/>
        <w:jc w:val="both"/>
        <w:rPr>
          <w:rFonts w:eastAsia="Calibri"/>
          <w:color w:val="000000"/>
          <w:lang w:eastAsia="en-US"/>
        </w:rPr>
      </w:pPr>
      <w:r w:rsidRPr="00670913">
        <w:rPr>
          <w:rFonts w:eastAsia="Calibri"/>
          <w:color w:val="000000"/>
          <w:lang w:eastAsia="en-US"/>
        </w:rPr>
        <w:t xml:space="preserve">в) иные расходы, непосредственно связанные с выполнением работы; </w:t>
      </w:r>
    </w:p>
    <w:p w:rsidR="00E26140" w:rsidRPr="00670913" w:rsidRDefault="00E26140" w:rsidP="00E26140">
      <w:pPr>
        <w:autoSpaceDE w:val="0"/>
        <w:autoSpaceDN w:val="0"/>
        <w:adjustRightInd w:val="0"/>
        <w:ind w:firstLine="709"/>
        <w:jc w:val="both"/>
        <w:rPr>
          <w:rFonts w:eastAsia="Calibri"/>
          <w:color w:val="000000"/>
          <w:lang w:eastAsia="en-US"/>
        </w:rPr>
      </w:pPr>
      <w:r w:rsidRPr="00670913">
        <w:rPr>
          <w:rFonts w:eastAsia="Calibri"/>
          <w:color w:val="000000"/>
          <w:lang w:eastAsia="en-US"/>
        </w:rPr>
        <w:t xml:space="preserve">г) оплату коммунальных услуг; </w:t>
      </w:r>
    </w:p>
    <w:p w:rsidR="00E26140" w:rsidRPr="00AA43D0" w:rsidRDefault="00E26140" w:rsidP="00E26140">
      <w:pPr>
        <w:autoSpaceDE w:val="0"/>
        <w:autoSpaceDN w:val="0"/>
        <w:adjustRightInd w:val="0"/>
        <w:ind w:firstLine="709"/>
        <w:jc w:val="both"/>
        <w:rPr>
          <w:rFonts w:eastAsia="Calibri"/>
          <w:color w:val="000000"/>
          <w:lang w:eastAsia="en-US"/>
        </w:rPr>
      </w:pPr>
      <w:proofErr w:type="spellStart"/>
      <w:r w:rsidRPr="00AA43D0">
        <w:rPr>
          <w:rFonts w:eastAsia="Calibri"/>
          <w:color w:val="000000"/>
          <w:lang w:eastAsia="en-US"/>
        </w:rPr>
        <w:t>д</w:t>
      </w:r>
      <w:proofErr w:type="spellEnd"/>
      <w:r w:rsidRPr="00AA43D0">
        <w:rPr>
          <w:rFonts w:eastAsia="Calibri"/>
          <w:color w:val="000000"/>
          <w:lang w:eastAsia="en-US"/>
        </w:rPr>
        <w:t>) содержание объектов недвижимого имущества, необходимого для выполнения муниципального задания</w:t>
      </w:r>
      <w:r w:rsidRPr="00AA43D0">
        <w:t>, а также затраты на его аренду</w:t>
      </w:r>
      <w:r w:rsidRPr="00AA43D0">
        <w:rPr>
          <w:rFonts w:eastAsia="Calibri"/>
          <w:color w:val="000000"/>
          <w:lang w:eastAsia="en-US"/>
        </w:rPr>
        <w:t xml:space="preserve">; </w:t>
      </w:r>
    </w:p>
    <w:p w:rsidR="00E26140" w:rsidRPr="00AA43D0" w:rsidRDefault="00E26140" w:rsidP="00E26140">
      <w:pPr>
        <w:autoSpaceDE w:val="0"/>
        <w:autoSpaceDN w:val="0"/>
        <w:adjustRightInd w:val="0"/>
        <w:ind w:firstLine="709"/>
        <w:jc w:val="both"/>
        <w:rPr>
          <w:rFonts w:eastAsia="Calibri"/>
          <w:color w:val="000000"/>
          <w:lang w:eastAsia="en-US"/>
        </w:rPr>
      </w:pPr>
      <w:proofErr w:type="gramStart"/>
      <w:r w:rsidRPr="00AA43D0">
        <w:t>е) содержание объектов особо ценного движимого имущества (основных средств и нематериальных активов) и движимого имущества, не отнесенного к особо ценному движимому имуществу (основных средств и нематериальных активов), необходимого для выполнения муниципального задания, а также затраты на аренду указанного имущества;</w:t>
      </w:r>
      <w:proofErr w:type="gramEnd"/>
    </w:p>
    <w:p w:rsidR="00E26140" w:rsidRPr="00AA43D0" w:rsidRDefault="00E26140" w:rsidP="00E26140">
      <w:pPr>
        <w:autoSpaceDE w:val="0"/>
        <w:autoSpaceDN w:val="0"/>
        <w:adjustRightInd w:val="0"/>
        <w:ind w:firstLine="709"/>
        <w:jc w:val="both"/>
        <w:rPr>
          <w:rFonts w:eastAsia="Calibri"/>
          <w:color w:val="000000"/>
          <w:highlight w:val="yellow"/>
          <w:lang w:eastAsia="en-US"/>
        </w:rPr>
      </w:pPr>
      <w:r w:rsidRPr="00AA43D0">
        <w:t>ж) приобретение объектов особо ценного движимого имущества, необходимого для общехозяйственных нужд;</w:t>
      </w:r>
    </w:p>
    <w:p w:rsidR="00E26140" w:rsidRPr="00670913" w:rsidRDefault="00E26140" w:rsidP="00E26140">
      <w:pPr>
        <w:autoSpaceDE w:val="0"/>
        <w:autoSpaceDN w:val="0"/>
        <w:adjustRightInd w:val="0"/>
        <w:ind w:firstLine="709"/>
        <w:jc w:val="both"/>
        <w:rPr>
          <w:rFonts w:eastAsia="Calibri"/>
          <w:color w:val="000000"/>
          <w:lang w:eastAsia="en-US"/>
        </w:rPr>
      </w:pPr>
      <w:proofErr w:type="spellStart"/>
      <w:r w:rsidRPr="00670913">
        <w:rPr>
          <w:rFonts w:eastAsia="Calibri"/>
          <w:color w:val="000000"/>
          <w:lang w:eastAsia="en-US"/>
        </w:rPr>
        <w:t>з</w:t>
      </w:r>
      <w:proofErr w:type="spellEnd"/>
      <w:r w:rsidRPr="00670913">
        <w:rPr>
          <w:rFonts w:eastAsia="Calibri"/>
          <w:color w:val="000000"/>
          <w:lang w:eastAsia="en-US"/>
        </w:rPr>
        <w:t xml:space="preserve">) приобретение услуг связи; </w:t>
      </w:r>
    </w:p>
    <w:p w:rsidR="00E26140" w:rsidRPr="00670913" w:rsidRDefault="00E26140" w:rsidP="00E26140">
      <w:pPr>
        <w:autoSpaceDE w:val="0"/>
        <w:autoSpaceDN w:val="0"/>
        <w:adjustRightInd w:val="0"/>
        <w:ind w:firstLine="709"/>
        <w:jc w:val="both"/>
        <w:rPr>
          <w:rFonts w:eastAsia="Calibri"/>
          <w:color w:val="000000"/>
          <w:lang w:eastAsia="en-US"/>
        </w:rPr>
      </w:pPr>
      <w:r w:rsidRPr="00670913">
        <w:rPr>
          <w:rFonts w:eastAsia="Calibri"/>
          <w:color w:val="000000"/>
          <w:lang w:eastAsia="en-US"/>
        </w:rPr>
        <w:t xml:space="preserve">и) приобретение транспортных услуг; </w:t>
      </w:r>
    </w:p>
    <w:p w:rsidR="00E26140" w:rsidRPr="00AA43D0" w:rsidRDefault="00E26140" w:rsidP="00E26140">
      <w:pPr>
        <w:autoSpaceDE w:val="0"/>
        <w:autoSpaceDN w:val="0"/>
        <w:adjustRightInd w:val="0"/>
        <w:ind w:firstLine="709"/>
        <w:jc w:val="both"/>
        <w:rPr>
          <w:rFonts w:eastAsia="Calibri"/>
          <w:color w:val="000000"/>
          <w:lang w:eastAsia="en-US"/>
        </w:rPr>
      </w:pPr>
      <w:r w:rsidRPr="00670913">
        <w:rPr>
          <w:rFonts w:eastAsia="Calibri"/>
          <w:color w:val="000000"/>
          <w:lang w:eastAsia="en-US"/>
        </w:rPr>
        <w:t xml:space="preserve">к) оплату труда с начислениями на выплаты по оплате труда работников, непосредственно не связанных с выполнением работы, </w:t>
      </w:r>
      <w:r w:rsidRPr="00AA43D0">
        <w:t xml:space="preserve">в соответствии с </w:t>
      </w:r>
      <w:r w:rsidRPr="00AA43D0">
        <w:lastRenderedPageBreak/>
        <w:t>трудовым законодательством и иными нормативными правовыми актами, содержащими нормы трудового права</w:t>
      </w:r>
      <w:r w:rsidRPr="00AA43D0">
        <w:rPr>
          <w:rFonts w:eastAsia="Calibri"/>
          <w:color w:val="000000"/>
          <w:lang w:eastAsia="en-US"/>
        </w:rPr>
        <w:t xml:space="preserve">; </w:t>
      </w:r>
    </w:p>
    <w:p w:rsidR="00E26140" w:rsidRPr="00670913" w:rsidRDefault="00E26140" w:rsidP="00E26140">
      <w:pPr>
        <w:autoSpaceDE w:val="0"/>
        <w:autoSpaceDN w:val="0"/>
        <w:adjustRightInd w:val="0"/>
        <w:ind w:firstLine="709"/>
        <w:jc w:val="both"/>
        <w:rPr>
          <w:rFonts w:eastAsia="Calibri"/>
          <w:color w:val="000000"/>
          <w:lang w:eastAsia="en-US"/>
        </w:rPr>
      </w:pPr>
      <w:r w:rsidRPr="00670913">
        <w:rPr>
          <w:rFonts w:eastAsia="Calibri"/>
          <w:color w:val="000000"/>
          <w:lang w:eastAsia="en-US"/>
        </w:rPr>
        <w:t>л) прочие общехозяйственные нужды.</w:t>
      </w:r>
    </w:p>
    <w:p w:rsidR="00E26140" w:rsidRPr="00670913" w:rsidRDefault="00E26140" w:rsidP="00E26140">
      <w:pPr>
        <w:ind w:firstLine="709"/>
        <w:jc w:val="both"/>
      </w:pPr>
      <w:r w:rsidRPr="00DA39A2">
        <w:t>Затраты, связанные с приобретением основных средств, включаются            в нормативные затраты на выполнение работы, исходя из размера (предельной суммы), устанавливаемого</w:t>
      </w:r>
      <w:proofErr w:type="gramStart"/>
      <w:r w:rsidRPr="00DA39A2">
        <w:t xml:space="preserve"> (-</w:t>
      </w:r>
      <w:proofErr w:type="gramEnd"/>
      <w:r w:rsidRPr="00DA39A2">
        <w:t>ой) структурным подразделением администрации района, исполняющим отдельные функции и полномочия учредителя бюджетных или автономных учреждений.</w:t>
      </w:r>
      <w:r w:rsidRPr="00670913">
        <w:t xml:space="preserve"> </w:t>
      </w:r>
    </w:p>
    <w:p w:rsidR="00E26140" w:rsidRDefault="00E26140" w:rsidP="00E26140">
      <w:pPr>
        <w:widowControl w:val="0"/>
        <w:autoSpaceDE w:val="0"/>
        <w:autoSpaceDN w:val="0"/>
        <w:adjustRightInd w:val="0"/>
        <w:ind w:firstLine="709"/>
        <w:jc w:val="both"/>
      </w:pPr>
      <w:r w:rsidRPr="00FA7D0F">
        <w:t xml:space="preserve">29.1.Затраты на аренду имущества, указанные в </w:t>
      </w:r>
      <w:hyperlink r:id="rId24" w:history="1">
        <w:r>
          <w:rPr>
            <w:rStyle w:val="af9"/>
            <w:color w:val="auto"/>
            <w:u w:val="none"/>
          </w:rPr>
          <w:t>подпунктах «</w:t>
        </w:r>
        <w:r w:rsidRPr="00FA7D0F">
          <w:rPr>
            <w:rStyle w:val="af9"/>
            <w:color w:val="auto"/>
            <w:u w:val="none"/>
          </w:rPr>
          <w:t>б</w:t>
        </w:r>
        <w:r>
          <w:rPr>
            <w:rStyle w:val="af9"/>
            <w:color w:val="auto"/>
            <w:u w:val="none"/>
          </w:rPr>
          <w:t>»</w:t>
        </w:r>
      </w:hyperlink>
      <w:r w:rsidRPr="00FA7D0F">
        <w:t xml:space="preserve">, </w:t>
      </w:r>
      <w:hyperlink r:id="rId25" w:history="1">
        <w:r>
          <w:rPr>
            <w:rStyle w:val="af9"/>
            <w:color w:val="auto"/>
            <w:u w:val="none"/>
          </w:rPr>
          <w:t>«</w:t>
        </w:r>
        <w:proofErr w:type="spellStart"/>
        <w:r w:rsidRPr="00FA7D0F">
          <w:rPr>
            <w:rStyle w:val="af9"/>
            <w:color w:val="auto"/>
            <w:u w:val="none"/>
          </w:rPr>
          <w:t>д</w:t>
        </w:r>
        <w:proofErr w:type="spellEnd"/>
        <w:r>
          <w:rPr>
            <w:rStyle w:val="af9"/>
            <w:color w:val="auto"/>
            <w:u w:val="none"/>
          </w:rPr>
          <w:t>»</w:t>
        </w:r>
      </w:hyperlink>
      <w:r w:rsidRPr="00FA7D0F">
        <w:t xml:space="preserve">и </w:t>
      </w:r>
      <w:hyperlink r:id="rId26" w:history="1">
        <w:r>
          <w:rPr>
            <w:rStyle w:val="af9"/>
            <w:color w:val="auto"/>
            <w:u w:val="none"/>
          </w:rPr>
          <w:t>«</w:t>
        </w:r>
        <w:r w:rsidRPr="00FA7D0F">
          <w:rPr>
            <w:rStyle w:val="af9"/>
            <w:color w:val="auto"/>
            <w:u w:val="none"/>
          </w:rPr>
          <w:t>е</w:t>
        </w:r>
        <w:r>
          <w:rPr>
            <w:rStyle w:val="af9"/>
            <w:color w:val="auto"/>
            <w:u w:val="none"/>
          </w:rPr>
          <w:t>»</w:t>
        </w:r>
        <w:r w:rsidRPr="00FA7D0F">
          <w:rPr>
            <w:rStyle w:val="af9"/>
            <w:color w:val="auto"/>
            <w:u w:val="none"/>
          </w:rPr>
          <w:t xml:space="preserve"> пункта </w:t>
        </w:r>
      </w:hyperlink>
      <w:r w:rsidRPr="00FA7D0F">
        <w:t>29 Положения,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rsidR="00E26140" w:rsidRPr="00670913" w:rsidRDefault="00E26140" w:rsidP="00E26140">
      <w:pPr>
        <w:widowControl w:val="0"/>
        <w:autoSpaceDE w:val="0"/>
        <w:autoSpaceDN w:val="0"/>
        <w:adjustRightInd w:val="0"/>
        <w:ind w:firstLine="709"/>
        <w:jc w:val="both"/>
        <w:rPr>
          <w:rFonts w:eastAsia="Calibri"/>
          <w:lang w:eastAsia="en-US"/>
        </w:rPr>
      </w:pPr>
      <w:r w:rsidRPr="00670913">
        <w:rPr>
          <w:color w:val="000000"/>
        </w:rPr>
        <w:t xml:space="preserve">30. </w:t>
      </w:r>
      <w:r w:rsidRPr="00670913">
        <w:rPr>
          <w:rFonts w:eastAsia="Calibri"/>
          <w:lang w:eastAsia="en-US"/>
        </w:rPr>
        <w:t xml:space="preserve">Нормативные затраты на оказание </w:t>
      </w:r>
      <w:r w:rsidRPr="00670913">
        <w:rPr>
          <w:rFonts w:eastAsia="Calibri"/>
          <w:lang w:val="en-US" w:eastAsia="en-US"/>
        </w:rPr>
        <w:t>w</w:t>
      </w:r>
      <w:r w:rsidRPr="00670913">
        <w:rPr>
          <w:rFonts w:eastAsia="Calibri"/>
          <w:lang w:eastAsia="en-US"/>
        </w:rPr>
        <w:t>-ой работы</w:t>
      </w:r>
      <w:proofErr w:type="gramStart"/>
      <w:r w:rsidRPr="00670913">
        <w:rPr>
          <w:rFonts w:eastAsia="Calibri"/>
          <w:lang w:eastAsia="en-US"/>
        </w:rPr>
        <w:t xml:space="preserve"> (</w:t>
      </w:r>
      <m:oMath>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w:r w:rsidRPr="00670913">
        <w:rPr>
          <w:rFonts w:eastAsia="Calibri"/>
          <w:lang w:eastAsia="en-US"/>
        </w:rPr>
        <w:t xml:space="preserve">) </w:t>
      </w:r>
      <w:proofErr w:type="gramEnd"/>
      <w:r w:rsidRPr="00670913">
        <w:rPr>
          <w:rFonts w:eastAsia="Calibri"/>
          <w:lang w:eastAsia="en-US"/>
        </w:rPr>
        <w:t>рассчитываются по следующей формуле:</w:t>
      </w:r>
    </w:p>
    <w:p w:rsidR="00E26140" w:rsidRPr="00670913" w:rsidRDefault="00E26140" w:rsidP="00E26140">
      <w:pPr>
        <w:widowControl w:val="0"/>
        <w:autoSpaceDE w:val="0"/>
        <w:autoSpaceDN w:val="0"/>
        <w:adjustRightInd w:val="0"/>
        <w:ind w:firstLine="709"/>
        <w:jc w:val="both"/>
        <w:rPr>
          <w:rFonts w:eastAsia="Calibri"/>
          <w:highlight w:val="yellow"/>
          <w:lang w:eastAsia="en-US"/>
        </w:rPr>
      </w:pPr>
    </w:p>
    <w:p w:rsidR="00E26140" w:rsidRPr="00670913" w:rsidRDefault="00E26140" w:rsidP="00E26140">
      <w:pPr>
        <w:autoSpaceDE w:val="0"/>
        <w:autoSpaceDN w:val="0"/>
        <w:adjustRightInd w:val="0"/>
        <w:ind w:firstLine="709"/>
        <w:jc w:val="center"/>
        <w:rPr>
          <w:rFonts w:eastAsia="Calibri"/>
          <w:color w:val="000000"/>
          <w:lang w:eastAsia="en-US"/>
        </w:rPr>
      </w:pPr>
      <w:r w:rsidRPr="00670913">
        <w:rPr>
          <w:rFonts w:ascii="Cambria Math" w:eastAsia="Calibri" w:hAnsi="Cambria Math"/>
          <w:i/>
          <w:sz w:val="24"/>
          <w:szCs w:val="24"/>
          <w:lang w:eastAsia="en-US"/>
        </w:rPr>
        <w:t>N</w:t>
      </w:r>
      <w:r w:rsidRPr="00670913">
        <w:rPr>
          <w:rFonts w:eastAsia="Calibri"/>
          <w:color w:val="000000"/>
          <w:sz w:val="24"/>
          <w:szCs w:val="24"/>
          <w:vertAlign w:val="superscript"/>
          <w:lang w:val="en-US" w:eastAsia="en-US"/>
        </w:rPr>
        <w:t>w</w:t>
      </w:r>
      <w:r w:rsidRPr="0053248F">
        <w:rPr>
          <w:rFonts w:eastAsia="Calibri"/>
          <w:color w:val="000000"/>
          <w:sz w:val="24"/>
          <w:szCs w:val="24"/>
          <w:vertAlign w:val="superscript"/>
          <w:lang w:eastAsia="en-US"/>
        </w:rPr>
        <w:t xml:space="preserve"> </w:t>
      </w:r>
      <w:r w:rsidRPr="00670913">
        <w:rPr>
          <w:rFonts w:eastAsia="Calibri"/>
          <w:sz w:val="24"/>
          <w:szCs w:val="24"/>
          <w:lang w:eastAsia="en-US"/>
        </w:rPr>
        <w:t>=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val="en-US" w:eastAsia="en-US"/>
        </w:rPr>
        <w:t>OT</w:t>
      </w:r>
      <w:r w:rsidRPr="00670913">
        <w:rPr>
          <w:rFonts w:eastAsia="Calibri"/>
          <w:color w:val="000000"/>
          <w:sz w:val="24"/>
          <w:szCs w:val="24"/>
          <w:vertAlign w:val="superscript"/>
          <w:lang w:eastAsia="en-US"/>
        </w:rPr>
        <w:t xml:space="preserve">1 </w:t>
      </w:r>
      <w:r w:rsidRPr="00670913">
        <w:rPr>
          <w:rFonts w:eastAsia="Calibri"/>
          <w:color w:val="000000"/>
          <w:sz w:val="24"/>
          <w:szCs w:val="24"/>
          <w:lang w:eastAsia="en-US"/>
        </w:rPr>
        <w:t xml:space="preserve">+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val="en-US" w:eastAsia="en-US"/>
        </w:rPr>
        <w:t>M</w:t>
      </w:r>
      <w:proofErr w:type="gramStart"/>
      <w:r w:rsidRPr="00670913">
        <w:rPr>
          <w:rFonts w:eastAsia="Calibri"/>
          <w:color w:val="000000"/>
          <w:sz w:val="24"/>
          <w:szCs w:val="24"/>
          <w:vertAlign w:val="superscript"/>
          <w:lang w:eastAsia="en-US"/>
        </w:rPr>
        <w:t>З</w:t>
      </w:r>
      <w:proofErr w:type="gramEnd"/>
      <w:r w:rsidRPr="00670913">
        <w:rPr>
          <w:rFonts w:eastAsia="Calibri"/>
          <w:color w:val="000000"/>
          <w:sz w:val="24"/>
          <w:szCs w:val="24"/>
          <w:lang w:eastAsia="en-US"/>
        </w:rPr>
        <w:t xml:space="preserve"> +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eastAsia="en-US"/>
        </w:rPr>
        <w:t>ИР</w:t>
      </w:r>
      <w:r w:rsidRPr="00670913">
        <w:rPr>
          <w:rFonts w:eastAsia="Calibri"/>
          <w:color w:val="000000"/>
          <w:sz w:val="24"/>
          <w:szCs w:val="24"/>
          <w:lang w:eastAsia="en-US"/>
        </w:rPr>
        <w:t xml:space="preserve"> +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eastAsia="en-US"/>
        </w:rPr>
        <w:t>КУ</w:t>
      </w:r>
      <w:r w:rsidRPr="00670913">
        <w:rPr>
          <w:rFonts w:eastAsia="Calibri"/>
          <w:color w:val="000000"/>
          <w:sz w:val="24"/>
          <w:szCs w:val="24"/>
          <w:lang w:eastAsia="en-US"/>
        </w:rPr>
        <w:t xml:space="preserve">+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eastAsia="en-US"/>
        </w:rPr>
        <w:t>СИ</w:t>
      </w:r>
      <w:r w:rsidRPr="00670913">
        <w:rPr>
          <w:rFonts w:eastAsia="Calibri"/>
          <w:color w:val="000000"/>
          <w:sz w:val="24"/>
          <w:szCs w:val="24"/>
          <w:lang w:eastAsia="en-US"/>
        </w:rPr>
        <w:t xml:space="preserve"> +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eastAsia="en-US"/>
        </w:rPr>
        <w:t>СЦИ</w:t>
      </w:r>
      <w:r w:rsidRPr="00670913">
        <w:rPr>
          <w:rFonts w:eastAsia="Calibri"/>
          <w:color w:val="000000"/>
          <w:sz w:val="24"/>
          <w:szCs w:val="24"/>
          <w:lang w:eastAsia="en-US"/>
        </w:rPr>
        <w:t xml:space="preserve"> +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eastAsia="en-US"/>
        </w:rPr>
        <w:t>ПОЦДИ</w:t>
      </w:r>
      <w:r w:rsidRPr="00670913">
        <w:rPr>
          <w:rFonts w:eastAsia="Calibri"/>
          <w:color w:val="000000"/>
          <w:sz w:val="24"/>
          <w:szCs w:val="24"/>
          <w:lang w:eastAsia="en-US"/>
        </w:rPr>
        <w:t xml:space="preserve"> +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eastAsia="en-US"/>
        </w:rPr>
        <w:t>УС</w:t>
      </w:r>
      <w:r w:rsidRPr="00670913">
        <w:rPr>
          <w:rFonts w:eastAsia="Calibri"/>
          <w:color w:val="000000"/>
          <w:sz w:val="24"/>
          <w:szCs w:val="24"/>
          <w:lang w:eastAsia="en-US"/>
        </w:rPr>
        <w:t xml:space="preserve"> +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eastAsia="en-US"/>
        </w:rPr>
        <w:t>ТУ</w:t>
      </w:r>
      <w:r w:rsidRPr="00670913">
        <w:rPr>
          <w:rFonts w:eastAsia="Calibri"/>
          <w:color w:val="000000"/>
          <w:sz w:val="24"/>
          <w:szCs w:val="24"/>
          <w:lang w:eastAsia="en-US"/>
        </w:rPr>
        <w:t xml:space="preserve"> +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val="en-US" w:eastAsia="en-US"/>
        </w:rPr>
        <w:t>OT</w:t>
      </w:r>
      <w:r w:rsidRPr="00670913">
        <w:rPr>
          <w:rFonts w:eastAsia="Calibri"/>
          <w:color w:val="000000"/>
          <w:sz w:val="24"/>
          <w:szCs w:val="24"/>
          <w:vertAlign w:val="superscript"/>
          <w:lang w:eastAsia="en-US"/>
        </w:rPr>
        <w:t>2</w:t>
      </w:r>
      <w:r w:rsidRPr="00670913">
        <w:rPr>
          <w:rFonts w:eastAsia="Calibri"/>
          <w:color w:val="000000"/>
          <w:sz w:val="24"/>
          <w:szCs w:val="24"/>
          <w:lang w:eastAsia="en-US"/>
        </w:rPr>
        <w:t xml:space="preserve"> + </w:t>
      </w:r>
      <w:r w:rsidRPr="00670913">
        <w:rPr>
          <w:rFonts w:ascii="Cambria Math" w:eastAsia="Calibri" w:hAnsi="Cambria Math"/>
          <w:i/>
          <w:sz w:val="24"/>
          <w:szCs w:val="24"/>
          <w:lang w:eastAsia="en-US"/>
        </w:rPr>
        <w:t>N</w:t>
      </w:r>
      <w:r w:rsidRPr="00670913">
        <w:rPr>
          <w:rFonts w:eastAsia="Calibri"/>
          <w:color w:val="000000"/>
          <w:sz w:val="24"/>
          <w:szCs w:val="24"/>
          <w:vertAlign w:val="superscript"/>
          <w:lang w:eastAsia="en-US"/>
        </w:rPr>
        <w:t>ОН</w:t>
      </w:r>
      <w:r w:rsidRPr="00670913">
        <w:rPr>
          <w:rFonts w:eastAsia="Calibri"/>
          <w:color w:val="000000"/>
          <w:sz w:val="24"/>
          <w:szCs w:val="24"/>
          <w:lang w:eastAsia="en-US"/>
        </w:rPr>
        <w:t xml:space="preserve">) </w:t>
      </w:r>
      <m:oMath>
        <m:r>
          <w:rPr>
            <w:rFonts w:ascii="Cambria Math" w:eastAsia="Calibri" w:hAnsi="Cambria Math"/>
            <w:color w:val="000000"/>
            <w:sz w:val="24"/>
            <w:szCs w:val="24"/>
            <w:lang w:eastAsia="en-US"/>
          </w:rPr>
          <m:t>×</m:t>
        </m:r>
        <m:sSub>
          <m:sSubPr>
            <m:ctrlPr>
              <w:rPr>
                <w:rFonts w:ascii="Cambria Math" w:eastAsia="Calibri" w:hAnsi="Cambria Math"/>
                <w:i/>
                <w:color w:val="000000"/>
                <w:sz w:val="24"/>
                <w:szCs w:val="24"/>
                <w:lang w:eastAsia="en-US"/>
              </w:rPr>
            </m:ctrlPr>
          </m:sSubPr>
          <m:e>
            <m:r>
              <w:rPr>
                <w:rFonts w:ascii="Cambria Math" w:eastAsia="Calibri" w:hAnsi="Cambria Math"/>
                <w:color w:val="000000"/>
                <w:sz w:val="24"/>
                <w:szCs w:val="24"/>
                <w:lang w:val="en-US" w:eastAsia="en-US"/>
              </w:rPr>
              <m:t>U</m:t>
            </m:r>
          </m:e>
          <m:sub>
            <m:r>
              <w:rPr>
                <w:rFonts w:ascii="Cambria Math" w:eastAsia="Calibri" w:hAnsi="Cambria Math"/>
                <w:color w:val="000000"/>
                <w:sz w:val="24"/>
                <w:szCs w:val="24"/>
                <w:lang w:eastAsia="en-US"/>
              </w:rPr>
              <m:t>w</m:t>
            </m:r>
          </m:sub>
        </m:sSub>
      </m:oMath>
      <w:r w:rsidRPr="00670913">
        <w:rPr>
          <w:rFonts w:eastAsia="Calibri"/>
          <w:color w:val="000000"/>
          <w:sz w:val="24"/>
          <w:szCs w:val="24"/>
          <w:lang w:eastAsia="en-US"/>
        </w:rPr>
        <w:t>,</w:t>
      </w:r>
    </w:p>
    <w:p w:rsidR="00E26140" w:rsidRDefault="00E26140" w:rsidP="00E26140">
      <w:pPr>
        <w:autoSpaceDE w:val="0"/>
        <w:autoSpaceDN w:val="0"/>
        <w:adjustRightInd w:val="0"/>
        <w:ind w:firstLine="709"/>
        <w:rPr>
          <w:rFonts w:eastAsia="Calibri"/>
          <w:color w:val="000000"/>
          <w:lang w:eastAsia="en-US"/>
        </w:rPr>
      </w:pPr>
    </w:p>
    <w:p w:rsidR="00E26140" w:rsidRPr="00670913" w:rsidRDefault="00E26140" w:rsidP="00E26140">
      <w:pPr>
        <w:autoSpaceDE w:val="0"/>
        <w:autoSpaceDN w:val="0"/>
        <w:adjustRightInd w:val="0"/>
        <w:ind w:firstLine="709"/>
        <w:rPr>
          <w:rFonts w:eastAsia="Calibri"/>
          <w:color w:val="000000"/>
          <w:lang w:eastAsia="en-US"/>
        </w:rPr>
      </w:pPr>
      <w:r w:rsidRPr="00670913">
        <w:rPr>
          <w:rFonts w:eastAsia="Calibri"/>
          <w:color w:val="000000"/>
          <w:lang w:eastAsia="en-US"/>
        </w:rPr>
        <w:t>где:</w:t>
      </w:r>
    </w:p>
    <w:p w:rsidR="00E26140" w:rsidRPr="00670913" w:rsidRDefault="00E26140" w:rsidP="00E26140">
      <w:pPr>
        <w:tabs>
          <w:tab w:val="left" w:pos="2655"/>
        </w:tabs>
        <w:autoSpaceDE w:val="0"/>
        <w:autoSpaceDN w:val="0"/>
        <w:adjustRightInd w:val="0"/>
        <w:ind w:firstLine="709"/>
        <w:jc w:val="both"/>
        <w:outlineLvl w:val="2"/>
      </w:pPr>
      <m:oMath>
        <m:sSub>
          <m:sSubPr>
            <m:ctrlPr>
              <w:rPr>
                <w:rFonts w:ascii="Cambria Math" w:hAnsi="Cambria Math"/>
                <w:i/>
              </w:rPr>
            </m:ctrlPr>
          </m:sSubPr>
          <m:e>
            <m:r>
              <w:rPr>
                <w:rFonts w:ascii="Cambria Math" w:hAnsi="Cambria Math"/>
              </w:rPr>
              <m:t>N</m:t>
            </m:r>
          </m:e>
          <m:sub>
            <m:r>
              <w:rPr>
                <w:rFonts w:ascii="Cambria Math" w:hAnsi="Cambria Math"/>
              </w:rPr>
              <m:t>w</m:t>
            </m:r>
          </m:sub>
        </m:sSub>
      </m:oMath>
      <w:r w:rsidRPr="00670913">
        <w:t xml:space="preserve"> – нормативные затраты на выполнение </w:t>
      </w:r>
      <w:r w:rsidRPr="00670913">
        <w:rPr>
          <w:lang w:val="en-US"/>
        </w:rPr>
        <w:t>w</w:t>
      </w:r>
      <w:r w:rsidRPr="00670913">
        <w:t xml:space="preserve">-ой работы, включенной в </w:t>
      </w:r>
      <w:r w:rsidRPr="00F3068C">
        <w:t>региональный перечень государственных</w:t>
      </w:r>
      <w:r>
        <w:t xml:space="preserve"> (муниципальных) услуг и работ</w:t>
      </w:r>
      <w:r w:rsidRPr="00670913">
        <w:t>;</w:t>
      </w:r>
    </w:p>
    <w:p w:rsidR="00E26140" w:rsidRPr="00AA43D0" w:rsidRDefault="00E26140" w:rsidP="00E26140">
      <w:pPr>
        <w:autoSpaceDE w:val="0"/>
        <w:autoSpaceDN w:val="0"/>
        <w:adjustRightInd w:val="0"/>
        <w:ind w:firstLine="709"/>
        <w:jc w:val="both"/>
        <w:rPr>
          <w:rFonts w:eastAsia="Calibri"/>
          <w:color w:val="000000"/>
          <w:lang w:eastAsia="en-US"/>
        </w:rPr>
      </w:pPr>
      <w:r w:rsidRPr="00AA43D0">
        <w:rPr>
          <w:rFonts w:eastAsia="Calibri"/>
          <w:i/>
          <w:lang w:eastAsia="en-US"/>
        </w:rPr>
        <w:t>N</w:t>
      </w:r>
      <w:r w:rsidRPr="00AA43D0">
        <w:rPr>
          <w:rFonts w:eastAsia="Calibri"/>
          <w:color w:val="000000"/>
          <w:vertAlign w:val="superscript"/>
          <w:lang w:val="en-US" w:eastAsia="en-US"/>
        </w:rPr>
        <w:t>OT</w:t>
      </w:r>
      <w:r w:rsidRPr="00AA43D0">
        <w:rPr>
          <w:rFonts w:eastAsia="Calibri"/>
          <w:color w:val="000000"/>
          <w:vertAlign w:val="superscript"/>
          <w:lang w:eastAsia="en-US"/>
        </w:rPr>
        <w:t>1</w:t>
      </w:r>
      <w:r w:rsidRPr="00AA43D0">
        <w:rPr>
          <w:rFonts w:eastAsia="Calibri"/>
          <w:color w:val="000000"/>
          <w:lang w:eastAsia="en-US"/>
        </w:rPr>
        <w:t xml:space="preserve"> – затраты на оплату труда с начислениями на выплаты по оплате труда работников, непосредственно связанных с выполнением работы, </w:t>
      </w:r>
      <w:r w:rsidRPr="00AA43D0">
        <w:t>в соответствии с трудовым законодательством и иными нормативными правовыми актами, содержащими нормы трудового права</w:t>
      </w:r>
      <w:r w:rsidRPr="00AA43D0">
        <w:rPr>
          <w:rFonts w:eastAsia="Calibri"/>
          <w:color w:val="000000"/>
          <w:lang w:eastAsia="en-US"/>
        </w:rPr>
        <w:t>;</w:t>
      </w:r>
    </w:p>
    <w:p w:rsidR="00E26140" w:rsidRPr="00AA43D0" w:rsidRDefault="00E26140" w:rsidP="00E26140">
      <w:pPr>
        <w:autoSpaceDE w:val="0"/>
        <w:autoSpaceDN w:val="0"/>
        <w:adjustRightInd w:val="0"/>
        <w:ind w:firstLine="709"/>
        <w:jc w:val="both"/>
        <w:rPr>
          <w:rFonts w:eastAsia="Calibri"/>
          <w:color w:val="000000"/>
          <w:lang w:eastAsia="en-US"/>
        </w:rPr>
      </w:pPr>
      <w:proofErr w:type="gramStart"/>
      <w:r w:rsidRPr="00AA43D0">
        <w:t>N</w:t>
      </w:r>
      <w:proofErr w:type="gramEnd"/>
      <w:r w:rsidRPr="00AA43D0">
        <w:rPr>
          <w:vertAlign w:val="superscript"/>
        </w:rPr>
        <w:t>МЗ</w:t>
      </w:r>
      <w:r w:rsidRPr="00AA43D0">
        <w:t xml:space="preserve"> - затраты на приобретение материальных запасов, движимого имущества (основных средств и нематериальных активов) и особо ценного движимого имущества (основных средств и нематериальных активов), потребляемого (используемого) в процессе выполнения работы, с учетом срока полезного использования, а также затраты на его аренду;</w:t>
      </w:r>
    </w:p>
    <w:p w:rsidR="00E26140" w:rsidRPr="00670913" w:rsidRDefault="00E26140" w:rsidP="00E26140">
      <w:pPr>
        <w:autoSpaceDE w:val="0"/>
        <w:autoSpaceDN w:val="0"/>
        <w:adjustRightInd w:val="0"/>
        <w:ind w:firstLine="709"/>
        <w:jc w:val="both"/>
        <w:rPr>
          <w:rFonts w:eastAsia="Calibri"/>
          <w:color w:val="000000"/>
          <w:lang w:eastAsia="en-US"/>
        </w:rPr>
      </w:pPr>
      <w:proofErr w:type="gramStart"/>
      <w:r w:rsidRPr="00670913">
        <w:rPr>
          <w:rFonts w:ascii="Cambria Math" w:eastAsia="Calibri" w:hAnsi="Cambria Math"/>
          <w:i/>
          <w:lang w:eastAsia="en-US"/>
        </w:rPr>
        <w:t>N</w:t>
      </w:r>
      <w:proofErr w:type="gramEnd"/>
      <w:r w:rsidRPr="00670913">
        <w:rPr>
          <w:rFonts w:eastAsia="Calibri"/>
          <w:color w:val="000000"/>
          <w:vertAlign w:val="superscript"/>
          <w:lang w:eastAsia="en-US"/>
        </w:rPr>
        <w:t>ИР</w:t>
      </w:r>
      <w:r w:rsidRPr="00670913">
        <w:rPr>
          <w:rFonts w:eastAsia="Calibri"/>
          <w:color w:val="000000"/>
          <w:lang w:eastAsia="en-US"/>
        </w:rPr>
        <w:t xml:space="preserve"> – иные расходы, непосредственно связанные с выполнением работы;</w:t>
      </w:r>
    </w:p>
    <w:p w:rsidR="00E26140" w:rsidRPr="00670913" w:rsidRDefault="00E26140" w:rsidP="00E26140">
      <w:pPr>
        <w:autoSpaceDE w:val="0"/>
        <w:autoSpaceDN w:val="0"/>
        <w:adjustRightInd w:val="0"/>
        <w:ind w:firstLine="709"/>
        <w:jc w:val="both"/>
        <w:rPr>
          <w:rFonts w:eastAsia="Calibri"/>
          <w:color w:val="000000"/>
          <w:lang w:eastAsia="en-US"/>
        </w:rPr>
      </w:pPr>
      <w:proofErr w:type="gramStart"/>
      <w:r w:rsidRPr="00670913">
        <w:rPr>
          <w:rFonts w:ascii="Cambria Math" w:eastAsia="Calibri" w:hAnsi="Cambria Math"/>
          <w:i/>
          <w:lang w:eastAsia="en-US"/>
        </w:rPr>
        <w:t>N</w:t>
      </w:r>
      <w:proofErr w:type="gramEnd"/>
      <w:r w:rsidRPr="00670913">
        <w:rPr>
          <w:rFonts w:eastAsia="Calibri"/>
          <w:color w:val="000000"/>
          <w:vertAlign w:val="superscript"/>
          <w:lang w:eastAsia="en-US"/>
        </w:rPr>
        <w:t>КУ</w:t>
      </w:r>
      <w:r w:rsidRPr="00670913">
        <w:rPr>
          <w:rFonts w:eastAsia="Calibri"/>
          <w:color w:val="000000"/>
          <w:lang w:eastAsia="en-US"/>
        </w:rPr>
        <w:t xml:space="preserve"> – затраты на оплату коммунальных услуг; </w:t>
      </w:r>
    </w:p>
    <w:p w:rsidR="00E26140" w:rsidRPr="00AA43D0" w:rsidRDefault="00E26140" w:rsidP="00E26140">
      <w:pPr>
        <w:autoSpaceDE w:val="0"/>
        <w:autoSpaceDN w:val="0"/>
        <w:adjustRightInd w:val="0"/>
        <w:ind w:firstLine="709"/>
        <w:jc w:val="both"/>
        <w:rPr>
          <w:rFonts w:eastAsia="Calibri"/>
          <w:color w:val="000000"/>
          <w:lang w:eastAsia="en-US"/>
        </w:rPr>
      </w:pPr>
      <w:proofErr w:type="gramStart"/>
      <w:r w:rsidRPr="00AA43D0">
        <w:rPr>
          <w:rFonts w:eastAsia="Calibri"/>
          <w:i/>
          <w:lang w:eastAsia="en-US"/>
        </w:rPr>
        <w:t>N</w:t>
      </w:r>
      <w:proofErr w:type="gramEnd"/>
      <w:r w:rsidRPr="00AA43D0">
        <w:rPr>
          <w:rFonts w:eastAsia="Calibri"/>
          <w:color w:val="000000"/>
          <w:vertAlign w:val="superscript"/>
          <w:lang w:eastAsia="en-US"/>
        </w:rPr>
        <w:t>СИ</w:t>
      </w:r>
      <w:r w:rsidRPr="00AA43D0">
        <w:rPr>
          <w:rFonts w:eastAsia="Calibri"/>
          <w:color w:val="000000"/>
          <w:lang w:eastAsia="en-US"/>
        </w:rPr>
        <w:t xml:space="preserve"> – затраты на содержание объектов недвижимого имущества, необходимого для выполнения муниципального задания</w:t>
      </w:r>
      <w:r w:rsidRPr="00AA43D0">
        <w:t>, а также затраты на его аренду</w:t>
      </w:r>
      <w:r w:rsidRPr="00AA43D0">
        <w:rPr>
          <w:rFonts w:eastAsia="Calibri"/>
          <w:color w:val="000000"/>
          <w:lang w:eastAsia="en-US"/>
        </w:rPr>
        <w:t xml:space="preserve">; </w:t>
      </w:r>
    </w:p>
    <w:p w:rsidR="00E26140" w:rsidRPr="00AA43D0" w:rsidRDefault="00E26140" w:rsidP="00E26140">
      <w:pPr>
        <w:autoSpaceDE w:val="0"/>
        <w:autoSpaceDN w:val="0"/>
        <w:adjustRightInd w:val="0"/>
        <w:ind w:firstLine="709"/>
        <w:jc w:val="both"/>
        <w:rPr>
          <w:rFonts w:eastAsia="Calibri"/>
          <w:strike/>
          <w:color w:val="000000"/>
          <w:lang w:eastAsia="en-US"/>
        </w:rPr>
      </w:pPr>
      <w:proofErr w:type="gramStart"/>
      <w:r w:rsidRPr="00AA43D0">
        <w:t>N</w:t>
      </w:r>
      <w:r w:rsidRPr="00AA43D0">
        <w:rPr>
          <w:vertAlign w:val="superscript"/>
        </w:rPr>
        <w:t>СОЦИ</w:t>
      </w:r>
      <w:r w:rsidRPr="00AA43D0">
        <w:t xml:space="preserve"> - затраты на содержание объектов особо ценного движимого имущества (основных средств и нематериальных активов) и движимого имущества, не отнесенного к особо ценному движимому имуществу (основных средств и нематериальных активов), необходимого для выполнения муниципального задания, а также затраты на аренду указанного имущества;</w:t>
      </w:r>
      <w:proofErr w:type="gramEnd"/>
    </w:p>
    <w:p w:rsidR="00E26140" w:rsidRPr="001B2528" w:rsidRDefault="00E26140" w:rsidP="00E26140">
      <w:pPr>
        <w:autoSpaceDE w:val="0"/>
        <w:autoSpaceDN w:val="0"/>
        <w:adjustRightInd w:val="0"/>
        <w:ind w:firstLine="709"/>
        <w:jc w:val="both"/>
        <w:rPr>
          <w:rFonts w:eastAsia="Calibri"/>
          <w:lang w:eastAsia="en-US"/>
        </w:rPr>
      </w:pPr>
      <w:proofErr w:type="gramStart"/>
      <w:r w:rsidRPr="00670913">
        <w:rPr>
          <w:rFonts w:ascii="Cambria Math" w:eastAsia="Calibri" w:hAnsi="Cambria Math"/>
          <w:i/>
          <w:lang w:eastAsia="en-US"/>
        </w:rPr>
        <w:t>N</w:t>
      </w:r>
      <w:proofErr w:type="gramEnd"/>
      <w:r w:rsidRPr="00670913">
        <w:rPr>
          <w:rFonts w:eastAsia="Calibri"/>
          <w:color w:val="000000"/>
          <w:vertAlign w:val="superscript"/>
          <w:lang w:eastAsia="en-US"/>
        </w:rPr>
        <w:t>ПОЦДИ</w:t>
      </w:r>
      <w:r w:rsidRPr="00670913">
        <w:rPr>
          <w:rFonts w:eastAsia="Calibri"/>
          <w:color w:val="000000"/>
          <w:lang w:eastAsia="en-US"/>
        </w:rPr>
        <w:t xml:space="preserve"> – затраты на приобретение </w:t>
      </w:r>
      <w:r w:rsidRPr="00670913">
        <w:rPr>
          <w:rFonts w:eastAsia="Calibri"/>
          <w:lang w:eastAsia="en-US"/>
        </w:rPr>
        <w:t xml:space="preserve">объектов </w:t>
      </w:r>
      <w:r w:rsidRPr="00670913">
        <w:rPr>
          <w:rFonts w:eastAsia="Calibri"/>
          <w:color w:val="000000"/>
          <w:lang w:eastAsia="en-US"/>
        </w:rPr>
        <w:t>особо ценного движимого имущества, необходимого для общехозяйственных нужд</w:t>
      </w:r>
      <w:r>
        <w:rPr>
          <w:rFonts w:eastAsia="Calibri"/>
          <w:color w:val="000000"/>
          <w:lang w:eastAsia="en-US"/>
        </w:rPr>
        <w:t xml:space="preserve"> </w:t>
      </w:r>
      <w:r w:rsidRPr="00AA43D0">
        <w:t>с учетом срока их полезного использования,</w:t>
      </w:r>
      <w:r w:rsidRPr="00AA43D0">
        <w:rPr>
          <w:rFonts w:eastAsia="Calibri"/>
          <w:color w:val="000000"/>
          <w:lang w:eastAsia="en-US"/>
        </w:rPr>
        <w:t xml:space="preserve"> </w:t>
      </w:r>
      <w:r w:rsidRPr="00670913">
        <w:rPr>
          <w:rFonts w:eastAsia="Calibri"/>
          <w:color w:val="000000"/>
          <w:lang w:eastAsia="en-US"/>
        </w:rPr>
        <w:t xml:space="preserve">в размере не более начисленной годовой суммы амортизации по указанному имуществу, процент от которой </w:t>
      </w:r>
      <w:r w:rsidRPr="00DA39A2">
        <w:rPr>
          <w:rFonts w:eastAsia="Calibri"/>
          <w:color w:val="000000"/>
          <w:lang w:eastAsia="en-US"/>
        </w:rPr>
        <w:t xml:space="preserve">устанавливает </w:t>
      </w:r>
      <w:r w:rsidRPr="001B2528">
        <w:rPr>
          <w:rFonts w:eastAsia="Calibri"/>
          <w:lang w:eastAsia="en-US"/>
        </w:rPr>
        <w:t>департамент финансов администрации района;</w:t>
      </w:r>
    </w:p>
    <w:p w:rsidR="00E26140" w:rsidRPr="00670913" w:rsidRDefault="00E26140" w:rsidP="00E26140">
      <w:pPr>
        <w:autoSpaceDE w:val="0"/>
        <w:autoSpaceDN w:val="0"/>
        <w:adjustRightInd w:val="0"/>
        <w:ind w:firstLine="709"/>
        <w:jc w:val="both"/>
        <w:rPr>
          <w:rFonts w:eastAsia="Calibri"/>
          <w:color w:val="000000"/>
          <w:lang w:eastAsia="en-US"/>
        </w:rPr>
      </w:pPr>
      <w:proofErr w:type="gramStart"/>
      <w:r w:rsidRPr="00DA39A2">
        <w:rPr>
          <w:rFonts w:ascii="Cambria Math" w:eastAsia="Calibri" w:hAnsi="Cambria Math"/>
          <w:i/>
          <w:lang w:eastAsia="en-US"/>
        </w:rPr>
        <w:lastRenderedPageBreak/>
        <w:t>N</w:t>
      </w:r>
      <w:proofErr w:type="gramEnd"/>
      <w:r w:rsidRPr="00DA39A2">
        <w:rPr>
          <w:rFonts w:eastAsia="Calibri"/>
          <w:color w:val="000000"/>
          <w:vertAlign w:val="superscript"/>
          <w:lang w:eastAsia="en-US"/>
        </w:rPr>
        <w:t>УС</w:t>
      </w:r>
      <w:r w:rsidRPr="00DA39A2">
        <w:rPr>
          <w:rFonts w:eastAsia="Calibri"/>
          <w:color w:val="000000"/>
          <w:lang w:eastAsia="en-US"/>
        </w:rPr>
        <w:t xml:space="preserve"> – затраты на приобретение услуг связи;</w:t>
      </w:r>
    </w:p>
    <w:p w:rsidR="00E26140" w:rsidRPr="00670913" w:rsidRDefault="00E26140" w:rsidP="00E26140">
      <w:pPr>
        <w:autoSpaceDE w:val="0"/>
        <w:autoSpaceDN w:val="0"/>
        <w:adjustRightInd w:val="0"/>
        <w:ind w:firstLine="709"/>
        <w:jc w:val="both"/>
        <w:rPr>
          <w:rFonts w:eastAsia="Calibri"/>
          <w:color w:val="000000"/>
          <w:lang w:eastAsia="en-US"/>
        </w:rPr>
      </w:pPr>
      <w:proofErr w:type="gramStart"/>
      <w:r w:rsidRPr="00670913">
        <w:rPr>
          <w:rFonts w:ascii="Cambria Math" w:eastAsia="Calibri" w:hAnsi="Cambria Math"/>
          <w:i/>
          <w:lang w:eastAsia="en-US"/>
        </w:rPr>
        <w:t>N</w:t>
      </w:r>
      <w:proofErr w:type="gramEnd"/>
      <w:r w:rsidRPr="00670913">
        <w:rPr>
          <w:rFonts w:eastAsia="Calibri"/>
          <w:color w:val="000000"/>
          <w:vertAlign w:val="superscript"/>
          <w:lang w:eastAsia="en-US"/>
        </w:rPr>
        <w:t>ТУ</w:t>
      </w:r>
      <w:r w:rsidRPr="00670913">
        <w:rPr>
          <w:rFonts w:eastAsia="Calibri"/>
          <w:color w:val="000000"/>
          <w:lang w:eastAsia="en-US"/>
        </w:rPr>
        <w:t xml:space="preserve"> – затраты на приобретение транспортных услуг;</w:t>
      </w:r>
    </w:p>
    <w:p w:rsidR="00E26140" w:rsidRPr="00AA43D0" w:rsidRDefault="00E26140" w:rsidP="00E26140">
      <w:pPr>
        <w:autoSpaceDE w:val="0"/>
        <w:autoSpaceDN w:val="0"/>
        <w:adjustRightInd w:val="0"/>
        <w:ind w:firstLine="709"/>
        <w:jc w:val="both"/>
        <w:rPr>
          <w:rFonts w:eastAsia="Calibri"/>
          <w:color w:val="000000"/>
          <w:lang w:eastAsia="en-US"/>
        </w:rPr>
      </w:pPr>
      <w:r w:rsidRPr="00AA43D0">
        <w:rPr>
          <w:rFonts w:eastAsia="Calibri"/>
          <w:i/>
          <w:lang w:eastAsia="en-US"/>
        </w:rPr>
        <w:t>N</w:t>
      </w:r>
      <w:r w:rsidRPr="00AA43D0">
        <w:rPr>
          <w:rFonts w:eastAsia="Calibri"/>
          <w:color w:val="000000"/>
          <w:vertAlign w:val="superscript"/>
          <w:lang w:val="en-US" w:eastAsia="en-US"/>
        </w:rPr>
        <w:t>OT</w:t>
      </w:r>
      <w:r w:rsidRPr="00AA43D0">
        <w:rPr>
          <w:rFonts w:eastAsia="Calibri"/>
          <w:color w:val="000000"/>
          <w:vertAlign w:val="superscript"/>
          <w:lang w:eastAsia="en-US"/>
        </w:rPr>
        <w:t>2</w:t>
      </w:r>
      <w:r w:rsidRPr="00AA43D0">
        <w:rPr>
          <w:rFonts w:eastAsia="Calibri"/>
          <w:color w:val="000000"/>
          <w:lang w:eastAsia="en-US"/>
        </w:rPr>
        <w:t xml:space="preserve"> – затраты на оплату труда с начислениями на выплаты по оплате труда работников, непосредственно не связанных с выполнением работы, </w:t>
      </w:r>
      <w:r w:rsidRPr="00AA43D0">
        <w:t>в соответствии с трудовым законодательством и иными нормативными правовыми актами, содержащими нормы трудового права</w:t>
      </w:r>
      <w:r w:rsidRPr="00AA43D0">
        <w:rPr>
          <w:rFonts w:eastAsia="Calibri"/>
          <w:color w:val="000000"/>
          <w:lang w:eastAsia="en-US"/>
        </w:rPr>
        <w:t xml:space="preserve">; </w:t>
      </w:r>
    </w:p>
    <w:p w:rsidR="00E26140" w:rsidRPr="00670913" w:rsidRDefault="00E26140" w:rsidP="00E26140">
      <w:pPr>
        <w:autoSpaceDE w:val="0"/>
        <w:autoSpaceDN w:val="0"/>
        <w:adjustRightInd w:val="0"/>
        <w:ind w:firstLine="709"/>
        <w:jc w:val="both"/>
        <w:rPr>
          <w:rFonts w:eastAsia="Calibri"/>
          <w:color w:val="000000"/>
          <w:lang w:eastAsia="en-US"/>
        </w:rPr>
      </w:pPr>
      <w:proofErr w:type="gramStart"/>
      <w:r w:rsidRPr="00670913">
        <w:rPr>
          <w:rFonts w:ascii="Cambria Math" w:eastAsia="Calibri" w:hAnsi="Cambria Math"/>
          <w:i/>
          <w:lang w:eastAsia="en-US"/>
        </w:rPr>
        <w:t>N</w:t>
      </w:r>
      <w:proofErr w:type="gramEnd"/>
      <w:r w:rsidRPr="00670913">
        <w:rPr>
          <w:rFonts w:eastAsia="Calibri"/>
          <w:color w:val="000000"/>
          <w:vertAlign w:val="superscript"/>
          <w:lang w:eastAsia="en-US"/>
        </w:rPr>
        <w:t>ОН</w:t>
      </w:r>
      <w:r w:rsidRPr="00670913">
        <w:rPr>
          <w:rFonts w:eastAsia="Calibri"/>
          <w:color w:val="000000"/>
          <w:lang w:eastAsia="en-US"/>
        </w:rPr>
        <w:t xml:space="preserve"> – затраты на прочие общехозяйственные нужды.</w:t>
      </w:r>
    </w:p>
    <w:p w:rsidR="00E26140" w:rsidRPr="00670913" w:rsidRDefault="00E26140" w:rsidP="00E26140">
      <w:pPr>
        <w:tabs>
          <w:tab w:val="left" w:pos="2655"/>
        </w:tabs>
        <w:autoSpaceDE w:val="0"/>
        <w:autoSpaceDN w:val="0"/>
        <w:adjustRightInd w:val="0"/>
        <w:ind w:firstLine="709"/>
        <w:jc w:val="both"/>
        <w:outlineLvl w:val="2"/>
      </w:pPr>
      <m:oMath>
        <m:r>
          <w:rPr>
            <w:rFonts w:ascii="Cambria Math" w:hAnsi="Cambria Math"/>
          </w:rPr>
          <m:t>Uw</m:t>
        </m:r>
      </m:oMath>
      <w:r w:rsidRPr="00670913">
        <w:t xml:space="preserve"> – единица объема </w:t>
      </w:r>
      <w:r w:rsidRPr="00670913">
        <w:rPr>
          <w:lang w:val="en-US"/>
        </w:rPr>
        <w:t>w</w:t>
      </w:r>
      <w:r w:rsidRPr="00670913">
        <w:t>-ой работы, в случае установления ее в муниципальном задании.</w:t>
      </w:r>
    </w:p>
    <w:p w:rsidR="00E26140" w:rsidRPr="00670913" w:rsidRDefault="00E26140" w:rsidP="00E26140">
      <w:pPr>
        <w:autoSpaceDE w:val="0"/>
        <w:autoSpaceDN w:val="0"/>
        <w:adjustRightInd w:val="0"/>
        <w:ind w:firstLine="709"/>
        <w:jc w:val="both"/>
        <w:rPr>
          <w:rFonts w:eastAsia="Calibri"/>
          <w:color w:val="000000"/>
          <w:lang w:eastAsia="en-US"/>
        </w:rPr>
      </w:pPr>
      <w:r w:rsidRPr="00670913">
        <w:rPr>
          <w:rFonts w:eastAsia="Calibri"/>
          <w:color w:val="000000"/>
          <w:lang w:eastAsia="en-US"/>
        </w:rPr>
        <w:t xml:space="preserve">31. </w:t>
      </w:r>
      <w:proofErr w:type="gramStart"/>
      <w:r w:rsidRPr="00670913">
        <w:rPr>
          <w:rFonts w:eastAsia="Calibri"/>
          <w:color w:val="000000"/>
          <w:lang w:eastAsia="en-US"/>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 </w:t>
      </w:r>
      <w:proofErr w:type="gramEnd"/>
    </w:p>
    <w:p w:rsidR="00E26140" w:rsidRPr="00670913" w:rsidRDefault="00E26140" w:rsidP="00E26140">
      <w:pPr>
        <w:autoSpaceDE w:val="0"/>
        <w:autoSpaceDN w:val="0"/>
        <w:adjustRightInd w:val="0"/>
        <w:ind w:firstLine="709"/>
        <w:jc w:val="both"/>
        <w:rPr>
          <w:strike/>
        </w:rPr>
      </w:pPr>
      <w:r w:rsidRPr="00670913">
        <w:t xml:space="preserve">32. </w:t>
      </w:r>
      <w:proofErr w:type="gramStart"/>
      <w:r w:rsidRPr="00670913">
        <w:t xml:space="preserve">Значения нормативных затрат на выполнение работ утверждают </w:t>
      </w:r>
      <w:r w:rsidRPr="00670913">
        <w:rPr>
          <w:rFonts w:eastAsia="Calibri"/>
        </w:rPr>
        <w:t>структурные подразделения администрации района, исполняющие отдельные функции и полномочия учредителя</w:t>
      </w:r>
      <w:r w:rsidRPr="00670913">
        <w:t xml:space="preserve"> муниципальных бюджетных и автономных учреждений (в случае принятия ими решения о применении нормативных затрат при расчете объема финансового обеспечения выполнения муниципального задания).</w:t>
      </w:r>
      <w:proofErr w:type="gramEnd"/>
    </w:p>
    <w:p w:rsidR="00E26140" w:rsidRPr="00670913" w:rsidRDefault="00E26140" w:rsidP="00E26140">
      <w:pPr>
        <w:autoSpaceDE w:val="0"/>
        <w:autoSpaceDN w:val="0"/>
        <w:adjustRightInd w:val="0"/>
        <w:ind w:firstLine="709"/>
        <w:jc w:val="both"/>
        <w:rPr>
          <w:rFonts w:eastAsia="Calibri"/>
          <w:color w:val="000000"/>
          <w:lang w:eastAsia="en-US"/>
        </w:rPr>
      </w:pPr>
      <w:r w:rsidRPr="00670913">
        <w:rPr>
          <w:rFonts w:eastAsia="Calibri"/>
          <w:color w:val="000000"/>
          <w:lang w:eastAsia="en-US"/>
        </w:rPr>
        <w:t>33.</w:t>
      </w:r>
      <w:r w:rsidRPr="00670913">
        <w:rPr>
          <w:rFonts w:eastAsia="Calibri"/>
          <w:b/>
          <w:color w:val="000000"/>
          <w:lang w:eastAsia="en-US"/>
        </w:rPr>
        <w:t xml:space="preserve"> </w:t>
      </w:r>
      <w:r w:rsidRPr="00670913">
        <w:rPr>
          <w:rFonts w:eastAsia="Calibri"/>
          <w:color w:val="000000"/>
          <w:lang w:eastAsia="en-US"/>
        </w:rPr>
        <w:t xml:space="preserve">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 </w:t>
      </w:r>
    </w:p>
    <w:p w:rsidR="00E26140" w:rsidRPr="00670913" w:rsidRDefault="00E26140" w:rsidP="00E26140">
      <w:pPr>
        <w:autoSpaceDE w:val="0"/>
        <w:autoSpaceDN w:val="0"/>
        <w:adjustRightInd w:val="0"/>
        <w:ind w:firstLine="709"/>
        <w:jc w:val="both"/>
        <w:rPr>
          <w:rFonts w:eastAsia="Calibri"/>
          <w:color w:val="000000"/>
          <w:lang w:eastAsia="en-US"/>
        </w:rPr>
      </w:pPr>
      <w:proofErr w:type="gramStart"/>
      <w:r w:rsidRPr="00F3068C">
        <w:t xml:space="preserve">В случае если бюджетное или автономное учреждение оказывает услуги (выполняет работы) для физических и юридических лиц за плату сверх установленного муниципального задания, а также осуществляет иную приносящую доход деятельность (далее </w:t>
      </w:r>
      <w:r>
        <w:t>−</w:t>
      </w:r>
      <w:r w:rsidRPr="00F3068C">
        <w:t xml:space="preserve"> платная деятельность), затраты, указанные в </w:t>
      </w:r>
      <w:hyperlink r:id="rId27" w:history="1">
        <w:r w:rsidRPr="00A666F2">
          <w:rPr>
            <w:rStyle w:val="af9"/>
            <w:color w:val="auto"/>
            <w:u w:val="none"/>
          </w:rPr>
          <w:t>абзаце первом</w:t>
        </w:r>
      </w:hyperlink>
      <w:r>
        <w:t xml:space="preserve"> данного</w:t>
      </w:r>
      <w:r w:rsidRPr="00F3068C">
        <w:t xml:space="preserve">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(далее </w:t>
      </w:r>
      <w:r>
        <w:t>−</w:t>
      </w:r>
      <w:r w:rsidRPr="00F3068C">
        <w:t xml:space="preserve"> субсидия), к общей</w:t>
      </w:r>
      <w:proofErr w:type="gramEnd"/>
      <w:r w:rsidRPr="00F3068C">
        <w:t xml:space="preserve"> сумме планируемых поступлений, включая поступления от субсидии и доходов от платной деятельности, исходя из объемов указанных поступлений, полученных в отчетном финансовом году (далее </w:t>
      </w:r>
      <w:r>
        <w:t>−</w:t>
      </w:r>
      <w:r w:rsidRPr="00F3068C">
        <w:t xml:space="preserve"> коэф</w:t>
      </w:r>
      <w:r>
        <w:t>фициент платной деятельности).</w:t>
      </w:r>
    </w:p>
    <w:p w:rsidR="00E26140" w:rsidRDefault="00E26140" w:rsidP="00E26140">
      <w:pPr>
        <w:autoSpaceDE w:val="0"/>
        <w:autoSpaceDN w:val="0"/>
        <w:adjustRightInd w:val="0"/>
        <w:ind w:firstLine="709"/>
        <w:jc w:val="both"/>
      </w:pPr>
      <w:proofErr w:type="gramStart"/>
      <w:r w:rsidRPr="00F3068C">
        <w:t>При расчете коэффициента платной деятельности не учитываются поступления в виде целевых субсидий, предоставляемых из бюджета района,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имущества района, переданного в аренду (безвозмезд</w:t>
      </w:r>
      <w:r>
        <w:t>ное пользование).</w:t>
      </w:r>
      <w:proofErr w:type="gramEnd"/>
    </w:p>
    <w:p w:rsidR="00E26140" w:rsidRPr="00670913" w:rsidRDefault="00E26140" w:rsidP="00E26140">
      <w:pPr>
        <w:autoSpaceDE w:val="0"/>
        <w:autoSpaceDN w:val="0"/>
        <w:adjustRightInd w:val="0"/>
        <w:ind w:firstLine="709"/>
        <w:jc w:val="both"/>
        <w:rPr>
          <w:rFonts w:eastAsia="Calibri"/>
          <w:color w:val="000000"/>
          <w:lang w:eastAsia="en-US"/>
        </w:rPr>
      </w:pPr>
      <w:r w:rsidRPr="00670913">
        <w:rPr>
          <w:rFonts w:eastAsia="Calibri"/>
          <w:color w:val="000000"/>
          <w:lang w:eastAsia="en-US"/>
        </w:rPr>
        <w:t>34.</w:t>
      </w:r>
      <w:r w:rsidRPr="00670913">
        <w:rPr>
          <w:rFonts w:eastAsia="Calibri"/>
          <w:b/>
          <w:color w:val="000000"/>
          <w:lang w:eastAsia="en-US"/>
        </w:rPr>
        <w:t xml:space="preserve"> </w:t>
      </w:r>
      <w:r w:rsidRPr="00670913">
        <w:rPr>
          <w:rFonts w:eastAsia="Calibri"/>
          <w:color w:val="000000"/>
          <w:lang w:eastAsia="en-US"/>
        </w:rPr>
        <w:t xml:space="preserve">Затраты на содержание неиспользуемого для выполнения муниципального задания имущества бюджетного или автономного учреждения рассчитываются с учетом затрат </w:t>
      </w:r>
      <w:proofErr w:type="gramStart"/>
      <w:r w:rsidRPr="00670913">
        <w:rPr>
          <w:rFonts w:eastAsia="Calibri"/>
          <w:color w:val="000000"/>
          <w:lang w:eastAsia="en-US"/>
        </w:rPr>
        <w:t>на</w:t>
      </w:r>
      <w:proofErr w:type="gramEnd"/>
      <w:r w:rsidRPr="00670913">
        <w:rPr>
          <w:rFonts w:eastAsia="Calibri"/>
          <w:color w:val="000000"/>
          <w:lang w:eastAsia="en-US"/>
        </w:rPr>
        <w:t xml:space="preserve">: </w:t>
      </w:r>
    </w:p>
    <w:p w:rsidR="00E26140" w:rsidRPr="00670913" w:rsidRDefault="00E26140" w:rsidP="00E26140">
      <w:pPr>
        <w:autoSpaceDE w:val="0"/>
        <w:autoSpaceDN w:val="0"/>
        <w:adjustRightInd w:val="0"/>
        <w:ind w:firstLine="709"/>
        <w:jc w:val="both"/>
        <w:rPr>
          <w:rFonts w:eastAsia="Calibri"/>
          <w:color w:val="000000"/>
          <w:lang w:eastAsia="en-US"/>
        </w:rPr>
      </w:pPr>
      <w:r w:rsidRPr="00670913">
        <w:rPr>
          <w:rFonts w:eastAsia="Calibri"/>
          <w:color w:val="000000"/>
          <w:lang w:eastAsia="en-US"/>
        </w:rPr>
        <w:lastRenderedPageBreak/>
        <w:t xml:space="preserve">а) потребление электрической энергии в размере 10 процентов общего объема затрат бюджетного или автономного учреждения в части указанного вида затрат в составе затрат на коммунальные услуги; </w:t>
      </w:r>
    </w:p>
    <w:p w:rsidR="00E26140" w:rsidRPr="00670913" w:rsidRDefault="00E26140" w:rsidP="00E26140">
      <w:pPr>
        <w:widowControl w:val="0"/>
        <w:shd w:val="clear" w:color="auto" w:fill="FFFFFF"/>
        <w:autoSpaceDE w:val="0"/>
        <w:autoSpaceDN w:val="0"/>
        <w:adjustRightInd w:val="0"/>
        <w:ind w:firstLine="709"/>
        <w:jc w:val="both"/>
        <w:rPr>
          <w:color w:val="000000"/>
        </w:rPr>
      </w:pPr>
      <w:r w:rsidRPr="00670913">
        <w:t xml:space="preserve">б) потребление тепловой энергии в размере 50 процентов общего объема затрат бюджетного или автономного учреждения в </w:t>
      </w:r>
      <w:r w:rsidRPr="00670913">
        <w:rPr>
          <w:color w:val="000000"/>
        </w:rPr>
        <w:t>части указанного вида затрат в составе затрат на коммунальные услуги.</w:t>
      </w:r>
    </w:p>
    <w:p w:rsidR="00E26140" w:rsidRPr="00670913" w:rsidRDefault="00E26140" w:rsidP="00E26140">
      <w:pPr>
        <w:autoSpaceDE w:val="0"/>
        <w:autoSpaceDN w:val="0"/>
        <w:adjustRightInd w:val="0"/>
        <w:ind w:firstLine="709"/>
        <w:jc w:val="both"/>
        <w:rPr>
          <w:rFonts w:eastAsia="Calibri"/>
          <w:color w:val="000000"/>
          <w:lang w:eastAsia="en-US"/>
        </w:rPr>
      </w:pPr>
      <w:r w:rsidRPr="00670913">
        <w:rPr>
          <w:rFonts w:eastAsia="Calibri"/>
          <w:color w:val="000000"/>
          <w:lang w:eastAsia="en-US"/>
        </w:rPr>
        <w:t>35.</w:t>
      </w:r>
      <w:r w:rsidRPr="00670913">
        <w:rPr>
          <w:rFonts w:eastAsia="Calibri"/>
          <w:b/>
          <w:color w:val="000000"/>
          <w:lang w:eastAsia="en-US"/>
        </w:rPr>
        <w:t xml:space="preserve"> </w:t>
      </w:r>
      <w:r w:rsidRPr="00670913">
        <w:rPr>
          <w:rFonts w:eastAsia="Calibri"/>
          <w:color w:val="000000"/>
          <w:lang w:eastAsia="en-US"/>
        </w:rPr>
        <w:t xml:space="preserve">В случае если бюджетное или автономное учреждение оказывает платную деятельность сверх установленного муниципального задания, затраты, указанные в пункте 34 настоящего Положения, рассчитываются с применением коэффициента платной деятельности. </w:t>
      </w:r>
    </w:p>
    <w:p w:rsidR="00E26140" w:rsidRPr="00670913" w:rsidRDefault="00E26140" w:rsidP="00E26140">
      <w:pPr>
        <w:autoSpaceDE w:val="0"/>
        <w:autoSpaceDN w:val="0"/>
        <w:adjustRightInd w:val="0"/>
        <w:ind w:firstLine="709"/>
        <w:jc w:val="both"/>
        <w:rPr>
          <w:rFonts w:eastAsia="Calibri"/>
          <w:b/>
          <w:color w:val="000000"/>
          <w:lang w:eastAsia="en-US"/>
        </w:rPr>
      </w:pPr>
      <w:r w:rsidRPr="00670913">
        <w:rPr>
          <w:rFonts w:eastAsia="Calibri"/>
          <w:color w:val="000000"/>
          <w:lang w:eastAsia="en-US"/>
        </w:rPr>
        <w:t>Значения затрат на содержание неиспользуемого для выполнения муниципального задания имущества бюджетного или автономного учреждения утверждает структурное подразделение администрации района, исполняющее отдельные функции и полномочия учредителя бюджетного или автономного учреждения.</w:t>
      </w:r>
    </w:p>
    <w:p w:rsidR="00E26140" w:rsidRPr="00670913" w:rsidRDefault="00E26140" w:rsidP="00E26140">
      <w:pPr>
        <w:autoSpaceDE w:val="0"/>
        <w:autoSpaceDN w:val="0"/>
        <w:adjustRightInd w:val="0"/>
        <w:ind w:firstLine="709"/>
        <w:jc w:val="both"/>
      </w:pPr>
      <w:r w:rsidRPr="00670913">
        <w:t xml:space="preserve">36. </w:t>
      </w:r>
      <w:proofErr w:type="gramStart"/>
      <w:r w:rsidRPr="00670913">
        <w:t xml:space="preserve">В случае если бюджетное или автономное учреждение осуществляет платную деятельность при исполнении муниципального задания, по которому </w:t>
      </w:r>
      <w:r>
        <w:t xml:space="preserve">  </w:t>
      </w:r>
      <w:r w:rsidRPr="00670913">
        <w:t>в соответствии с федеральными законами, законами автономного округа, муниципальными правовыми актами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w:t>
      </w:r>
      <w:proofErr w:type="gramEnd"/>
      <w:r w:rsidRPr="00670913">
        <w:t xml:space="preserve"> взимание платы, и размера платы (цены, тарифа), установленного в муниципальном задании, </w:t>
      </w:r>
      <w:r w:rsidRPr="00670913">
        <w:rPr>
          <w:rFonts w:eastAsia="Calibri"/>
        </w:rPr>
        <w:t>структурным подразделением администрации района, исполняющим отдельные функции и полномочия учредителя</w:t>
      </w:r>
      <w:r w:rsidRPr="00670913">
        <w:t xml:space="preserve">, с учетом положений, установленных законодательством. </w:t>
      </w:r>
    </w:p>
    <w:p w:rsidR="00E26140" w:rsidRPr="00E62A9F" w:rsidRDefault="00E26140" w:rsidP="00E26140">
      <w:pPr>
        <w:autoSpaceDE w:val="0"/>
        <w:autoSpaceDN w:val="0"/>
        <w:adjustRightInd w:val="0"/>
        <w:ind w:firstLine="709"/>
        <w:jc w:val="both"/>
        <w:rPr>
          <w:b/>
          <w:strike/>
          <w:sz w:val="32"/>
        </w:rPr>
      </w:pPr>
      <w:r w:rsidRPr="00670913">
        <w:t>37.</w:t>
      </w:r>
      <w:r w:rsidRPr="00670913">
        <w:rPr>
          <w:b/>
        </w:rPr>
        <w:t xml:space="preserve"> </w:t>
      </w:r>
      <w:r w:rsidRPr="00670913">
        <w:t>Изменение объема субсидии, предоставленной из бюджета района бюджетному или автономному учреждению на финансовое обеспечение выполнения муниципального задания (далее – субсидия) в течение срока его выполнения, осуществляется при соответствующем изменении муниципального задания</w:t>
      </w:r>
      <w:r w:rsidRPr="00E62A9F">
        <w:rPr>
          <w:b/>
          <w:strike/>
          <w:sz w:val="32"/>
        </w:rPr>
        <w:t>.</w:t>
      </w:r>
    </w:p>
    <w:p w:rsidR="00E26140" w:rsidRDefault="00E26140" w:rsidP="00E26140">
      <w:pPr>
        <w:widowControl w:val="0"/>
        <w:autoSpaceDE w:val="0"/>
        <w:autoSpaceDN w:val="0"/>
        <w:adjustRightInd w:val="0"/>
        <w:ind w:firstLine="709"/>
        <w:jc w:val="both"/>
      </w:pPr>
      <w:proofErr w:type="gramStart"/>
      <w:r w:rsidRPr="00F3068C">
        <w:t xml:space="preserve">Изменение нормативных затрат, определяемых в соответствии с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автономного округа, муниципального образования </w:t>
      </w:r>
      <w:proofErr w:type="spellStart"/>
      <w:r w:rsidRPr="00F3068C">
        <w:t>Нижневартовский</w:t>
      </w:r>
      <w:proofErr w:type="spellEnd"/>
      <w:r w:rsidRPr="00F3068C">
        <w:t xml:space="preserve"> район (включая внесение изменений в указанные нормативные правовые акты), приводящих к изменению объема финансового обеспечения выпо</w:t>
      </w:r>
      <w:r>
        <w:t>лнения муниципального задания.</w:t>
      </w:r>
      <w:proofErr w:type="gramEnd"/>
    </w:p>
    <w:p w:rsidR="00E26140" w:rsidRDefault="00E26140" w:rsidP="00E26140">
      <w:pPr>
        <w:widowControl w:val="0"/>
        <w:autoSpaceDE w:val="0"/>
        <w:autoSpaceDN w:val="0"/>
        <w:adjustRightInd w:val="0"/>
        <w:ind w:firstLine="709"/>
        <w:jc w:val="both"/>
      </w:pPr>
      <w:proofErr w:type="gramStart"/>
      <w:r w:rsidRPr="00F3068C">
        <w:t>Объем субсидии может быть увеличен в течение срока выполнения муниципального задания в случае изменения законодательства Российской Федерации, автономного округа о налогах и сборах, в том числе в случае отмены ранее установленных налоговых льгот.</w:t>
      </w:r>
      <w:proofErr w:type="gramEnd"/>
    </w:p>
    <w:p w:rsidR="00E26140" w:rsidRPr="00AA43D0" w:rsidRDefault="00E26140" w:rsidP="00E26140">
      <w:pPr>
        <w:widowControl w:val="0"/>
        <w:autoSpaceDE w:val="0"/>
        <w:autoSpaceDN w:val="0"/>
        <w:adjustRightInd w:val="0"/>
        <w:ind w:firstLine="709"/>
        <w:jc w:val="both"/>
      </w:pPr>
      <w:r w:rsidRPr="00AA43D0">
        <w:t xml:space="preserve">При фактическом исполнении муниципального задания в большем </w:t>
      </w:r>
      <w:r w:rsidRPr="00AA43D0">
        <w:lastRenderedPageBreak/>
        <w:t>объеме, чем это предусмотрено муниципальным заданием, объем субсидии на финансовое обеспечение выполнения муниципального задания не увеличивается.</w:t>
      </w:r>
    </w:p>
    <w:p w:rsidR="00E26140" w:rsidRDefault="00E26140" w:rsidP="00E26140">
      <w:pPr>
        <w:autoSpaceDE w:val="0"/>
        <w:autoSpaceDN w:val="0"/>
        <w:adjustRightInd w:val="0"/>
        <w:ind w:firstLine="709"/>
        <w:jc w:val="both"/>
        <w:rPr>
          <w:rFonts w:eastAsia="Calibri"/>
        </w:rPr>
      </w:pPr>
      <w:r w:rsidRPr="00670913">
        <w:rPr>
          <w:color w:val="000000"/>
        </w:rPr>
        <w:t xml:space="preserve">38. </w:t>
      </w:r>
      <w:proofErr w:type="gramStart"/>
      <w:r w:rsidRPr="00670913">
        <w:rPr>
          <w:rFonts w:eastAsia="Calibri"/>
        </w:rPr>
        <w:t>Предоставление бюджетному или автономному учреждению района субсидии осуществляется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муниципальными бюджетными и автономными учреждениями района, заключаемого администрацией района или администрацией района, действующей через структурное подразделение, исполняющее отдельные функции и полномочия учредителя, в соответствии с формой, утвержденной департаментом финансов администрации района</w:t>
      </w:r>
      <w:proofErr w:type="gramEnd"/>
      <w:r w:rsidRPr="00670913">
        <w:rPr>
          <w:rFonts w:eastAsia="Calibri"/>
        </w:rPr>
        <w:t>.</w:t>
      </w:r>
    </w:p>
    <w:p w:rsidR="00E26140" w:rsidRDefault="00E26140" w:rsidP="00E26140">
      <w:pPr>
        <w:autoSpaceDE w:val="0"/>
        <w:autoSpaceDN w:val="0"/>
        <w:adjustRightInd w:val="0"/>
        <w:ind w:firstLine="709"/>
        <w:jc w:val="both"/>
      </w:pPr>
      <w:r w:rsidRPr="00670913">
        <w:rPr>
          <w:color w:val="000000"/>
        </w:rPr>
        <w:t>Соглашение определяет права, обязанности и ответственность сторон</w:t>
      </w:r>
      <w:r>
        <w:t>, включающую в себя количественно измеримые финансовые санкции (штрафы, изъятия) за нарушение условий выполнения муниципального задания.</w:t>
      </w:r>
    </w:p>
    <w:p w:rsidR="00E26140" w:rsidRDefault="00E26140" w:rsidP="00E26140">
      <w:pPr>
        <w:widowControl w:val="0"/>
        <w:autoSpaceDE w:val="0"/>
        <w:autoSpaceDN w:val="0"/>
        <w:adjustRightInd w:val="0"/>
        <w:ind w:firstLine="709"/>
        <w:jc w:val="both"/>
        <w:rPr>
          <w:rFonts w:eastAsia="Calibri"/>
          <w:lang w:eastAsia="en-US"/>
        </w:rPr>
      </w:pPr>
      <w:r w:rsidRPr="00670913">
        <w:rPr>
          <w:color w:val="000000"/>
        </w:rPr>
        <w:t xml:space="preserve">39. </w:t>
      </w:r>
      <w:proofErr w:type="gramStart"/>
      <w:r w:rsidRPr="00670913">
        <w:rPr>
          <w:color w:val="000000"/>
        </w:rPr>
        <w:t xml:space="preserve">Администрация района или администрация района, действующая через структурное подразделение, осуществляющее функции и полномочия учредителя бюджетного или автономного учреждения, вправе </w:t>
      </w:r>
      <w:r w:rsidRPr="00670913">
        <w:rPr>
          <w:rFonts w:eastAsia="Calibri"/>
          <w:lang w:eastAsia="en-US"/>
        </w:rPr>
        <w:t>сократить в течение финансового года объем субсидии на финансовое обеспечение выполнения муниципального задания в случае, если планируемое фактическое исполнение муниципального задания меньше по объему, чем это предусмотрено муниципальным заданием, или не соответствует качеству услуг (работ), определенному в муниципальном задании.</w:t>
      </w:r>
      <w:proofErr w:type="gramEnd"/>
    </w:p>
    <w:p w:rsidR="00E26140" w:rsidRDefault="00E26140" w:rsidP="00E26140">
      <w:pPr>
        <w:autoSpaceDE w:val="0"/>
        <w:autoSpaceDN w:val="0"/>
        <w:adjustRightInd w:val="0"/>
        <w:ind w:firstLine="540"/>
        <w:jc w:val="both"/>
      </w:pPr>
      <w:r>
        <w:t xml:space="preserve">При выявлении </w:t>
      </w:r>
      <w:proofErr w:type="gramStart"/>
      <w:r>
        <w:t>нарушений условий выполнения муниципальных заданий</w:t>
      </w:r>
      <w:proofErr w:type="gramEnd"/>
      <w:r>
        <w:t xml:space="preserve"> к муниципальным учреждениям применяются финансовые санкции (штрафы, изъятия).</w:t>
      </w:r>
    </w:p>
    <w:p w:rsidR="00E26140" w:rsidRDefault="00E26140" w:rsidP="00E26140">
      <w:pPr>
        <w:autoSpaceDE w:val="0"/>
        <w:autoSpaceDN w:val="0"/>
        <w:adjustRightInd w:val="0"/>
        <w:ind w:firstLine="540"/>
        <w:jc w:val="both"/>
      </w:pPr>
      <w:r>
        <w:t>Нарушением условий выполнения муниципального задания считается:</w:t>
      </w:r>
    </w:p>
    <w:p w:rsidR="00E26140" w:rsidRDefault="00E26140" w:rsidP="00E26140">
      <w:pPr>
        <w:autoSpaceDE w:val="0"/>
        <w:autoSpaceDN w:val="0"/>
        <w:adjustRightInd w:val="0"/>
        <w:ind w:firstLine="540"/>
        <w:jc w:val="both"/>
      </w:pPr>
      <w:r>
        <w:t>оказание услуг (выполнение работ) с нарушением установленных требований к качеству муниципальных услуг;</w:t>
      </w:r>
    </w:p>
    <w:p w:rsidR="00E26140" w:rsidRDefault="00E26140" w:rsidP="00E26140">
      <w:pPr>
        <w:autoSpaceDE w:val="0"/>
        <w:autoSpaceDN w:val="0"/>
        <w:adjustRightInd w:val="0"/>
        <w:ind w:firstLine="540"/>
        <w:jc w:val="both"/>
      </w:pPr>
      <w:r>
        <w:t>оказание услуг (выполнение работ) в объемах, ниже установленных муниципальным заданием.</w:t>
      </w:r>
    </w:p>
    <w:p w:rsidR="00E26140" w:rsidRDefault="00E26140" w:rsidP="00E26140">
      <w:pPr>
        <w:autoSpaceDE w:val="0"/>
        <w:autoSpaceDN w:val="0"/>
        <w:adjustRightInd w:val="0"/>
        <w:ind w:firstLine="540"/>
        <w:jc w:val="both"/>
      </w:pPr>
      <w:proofErr w:type="gramStart"/>
      <w:r>
        <w:t>Сумма финансовых санкций (штрафов, изъятий) по оказанным услугам (выполненным работам) с нарушением установленных требований к качеству определяется путем произведения объема субсидии, предоставленной из бюджета района на финансовое обеспечение выполнения муниципального задания, на размер %, установленный в зависимости от коэффициента сводной оценки соответствия качества муниципальных услуг (работ), рассчитанной на основании Порядка оценки соответствия качества фактически оказываемых услуг (выполняемых работ) утвержденным стандартам.</w:t>
      </w:r>
      <w:proofErr w:type="gramEnd"/>
    </w:p>
    <w:p w:rsidR="00E26140" w:rsidRDefault="00E26140" w:rsidP="00E26140">
      <w:pPr>
        <w:autoSpaceDE w:val="0"/>
        <w:autoSpaceDN w:val="0"/>
        <w:adjustRightInd w:val="0"/>
        <w:ind w:firstLine="540"/>
        <w:jc w:val="both"/>
      </w:pPr>
      <w:proofErr w:type="gramStart"/>
      <w:r>
        <w:t>Сумма применяемых финансовых санкций (штрафов, изъятий) устанавливается в размере 0,5 процентов от объема субсидии, если сводная оценка соответствия качества муниципальных услуг (работ) больше или равна 0,5 коэффициента, но меньше 1; и в размере 1 процента, если сводная оценка соответствия качества муниципальных услуг (работ) менее 0,5 коэффициента, и рассчитывается по формуле:</w:t>
      </w:r>
      <w:proofErr w:type="gramEnd"/>
    </w:p>
    <w:p w:rsidR="00E26140" w:rsidRDefault="00E26140" w:rsidP="00E26140">
      <w:pPr>
        <w:autoSpaceDE w:val="0"/>
        <w:autoSpaceDN w:val="0"/>
        <w:adjustRightInd w:val="0"/>
        <w:jc w:val="both"/>
        <w:outlineLvl w:val="0"/>
      </w:pPr>
    </w:p>
    <w:p w:rsidR="00E26140" w:rsidRDefault="00E26140" w:rsidP="00E26140">
      <w:pPr>
        <w:autoSpaceDE w:val="0"/>
        <w:autoSpaceDN w:val="0"/>
        <w:adjustRightInd w:val="0"/>
        <w:ind w:firstLine="540"/>
        <w:jc w:val="both"/>
      </w:pPr>
      <w:r>
        <w:t xml:space="preserve">HW = </w:t>
      </w:r>
      <w:proofErr w:type="spellStart"/>
      <w:r>
        <w:t>Fy</w:t>
      </w:r>
      <w:proofErr w:type="spellEnd"/>
      <w:r>
        <w:t xml:space="preserve"> * W, где:</w:t>
      </w:r>
    </w:p>
    <w:p w:rsidR="00E26140" w:rsidRDefault="00E26140" w:rsidP="00E26140">
      <w:pPr>
        <w:autoSpaceDE w:val="0"/>
        <w:autoSpaceDN w:val="0"/>
        <w:adjustRightInd w:val="0"/>
        <w:jc w:val="both"/>
      </w:pPr>
    </w:p>
    <w:p w:rsidR="00E26140" w:rsidRDefault="00E26140" w:rsidP="00E26140">
      <w:pPr>
        <w:autoSpaceDE w:val="0"/>
        <w:autoSpaceDN w:val="0"/>
        <w:adjustRightInd w:val="0"/>
        <w:ind w:firstLine="540"/>
        <w:jc w:val="both"/>
      </w:pPr>
      <w:r>
        <w:t>HW - сумма финансовых санкций (штрафов, изъятий) за нарушение условий выполнения муниципальных заданий в связи с оказанием услуг (выполнением работ) с нарушением установленных требований к качеству;</w:t>
      </w:r>
    </w:p>
    <w:p w:rsidR="00E26140" w:rsidRDefault="00E26140" w:rsidP="00E26140">
      <w:pPr>
        <w:autoSpaceDE w:val="0"/>
        <w:autoSpaceDN w:val="0"/>
        <w:adjustRightInd w:val="0"/>
        <w:ind w:firstLine="540"/>
        <w:jc w:val="both"/>
      </w:pPr>
      <w:proofErr w:type="spellStart"/>
      <w:r>
        <w:t>Fy</w:t>
      </w:r>
      <w:proofErr w:type="spellEnd"/>
      <w:r>
        <w:t xml:space="preserve"> - объем субсидии на выполнение муниципального задания муниципальному бюджетному или автономному учреждению в соответствующем финансовом году;</w:t>
      </w:r>
    </w:p>
    <w:p w:rsidR="00E26140" w:rsidRDefault="00E26140" w:rsidP="00E26140">
      <w:pPr>
        <w:autoSpaceDE w:val="0"/>
        <w:autoSpaceDN w:val="0"/>
        <w:adjustRightInd w:val="0"/>
        <w:ind w:firstLine="540"/>
        <w:jc w:val="both"/>
      </w:pPr>
      <w:r>
        <w:t>W - % применяемых финансовых санкций (штрафов, изъятий).</w:t>
      </w:r>
    </w:p>
    <w:p w:rsidR="00E26140" w:rsidRDefault="00E26140" w:rsidP="00E26140">
      <w:pPr>
        <w:autoSpaceDE w:val="0"/>
        <w:autoSpaceDN w:val="0"/>
        <w:adjustRightInd w:val="0"/>
        <w:ind w:firstLine="540"/>
        <w:jc w:val="both"/>
      </w:pPr>
      <w:proofErr w:type="gramStart"/>
      <w:r>
        <w:t xml:space="preserve">Сумма финансовых санкций (штрафов, изъятий) по оказанным услугам (выполненным работам) в объемах, ниже установленных муниципальным заданием, определяется от суммы субсидии, рассчитанной путем произведения разницы утвержденного объема (количество единиц) оказания </w:t>
      </w:r>
      <w:proofErr w:type="spellStart"/>
      <w:r>
        <w:t>i-й</w:t>
      </w:r>
      <w:proofErr w:type="spellEnd"/>
      <w:r>
        <w:t xml:space="preserve"> муниципальной услуги (выполненной работы) и фактического объема (количество единиц) оказания </w:t>
      </w:r>
      <w:proofErr w:type="spellStart"/>
      <w:r>
        <w:t>i-й</w:t>
      </w:r>
      <w:proofErr w:type="spellEnd"/>
      <w:r>
        <w:t xml:space="preserve"> муниципальной услуги (выполненной работы), скорректированного на допустимое (возможное) отклонение объема оказания </w:t>
      </w:r>
      <w:proofErr w:type="spellStart"/>
      <w:r>
        <w:t>i-й</w:t>
      </w:r>
      <w:proofErr w:type="spellEnd"/>
      <w:r>
        <w:t xml:space="preserve"> муниципальной услуги (выполненной работы) в соответствующем финансовом</w:t>
      </w:r>
      <w:proofErr w:type="gramEnd"/>
      <w:r>
        <w:t xml:space="preserve"> году, на нормативные затраты на оказание </w:t>
      </w:r>
      <w:proofErr w:type="spellStart"/>
      <w:r>
        <w:t>i-й</w:t>
      </w:r>
      <w:proofErr w:type="spellEnd"/>
      <w:r>
        <w:t xml:space="preserve"> муниципальной услуги (выполненной работы), в размере 3 процентов и рассчитывается по формуле:</w:t>
      </w:r>
    </w:p>
    <w:p w:rsidR="00E26140" w:rsidRDefault="00E26140" w:rsidP="00E26140">
      <w:pPr>
        <w:autoSpaceDE w:val="0"/>
        <w:autoSpaceDN w:val="0"/>
        <w:adjustRightInd w:val="0"/>
        <w:jc w:val="both"/>
      </w:pPr>
    </w:p>
    <w:p w:rsidR="00E26140" w:rsidRDefault="00E26140" w:rsidP="00E26140">
      <w:pPr>
        <w:autoSpaceDE w:val="0"/>
        <w:autoSpaceDN w:val="0"/>
        <w:adjustRightInd w:val="0"/>
        <w:ind w:firstLine="540"/>
        <w:jc w:val="both"/>
      </w:pPr>
      <w:r>
        <w:t>HW = ((</w:t>
      </w:r>
      <w:proofErr w:type="spellStart"/>
      <w:r>
        <w:t>ki</w:t>
      </w:r>
      <w:proofErr w:type="spellEnd"/>
      <w:r>
        <w:t xml:space="preserve"> - (</w:t>
      </w:r>
      <w:proofErr w:type="spellStart"/>
      <w:r>
        <w:t>kif</w:t>
      </w:r>
      <w:proofErr w:type="spellEnd"/>
      <w:r>
        <w:t xml:space="preserve"> + Од)) * </w:t>
      </w:r>
      <w:proofErr w:type="spellStart"/>
      <w:r>
        <w:t>Ni</w:t>
      </w:r>
      <w:proofErr w:type="spellEnd"/>
      <w:r>
        <w:t>) * W, где:</w:t>
      </w:r>
    </w:p>
    <w:p w:rsidR="00E26140" w:rsidRDefault="00E26140" w:rsidP="00E26140">
      <w:pPr>
        <w:autoSpaceDE w:val="0"/>
        <w:autoSpaceDN w:val="0"/>
        <w:adjustRightInd w:val="0"/>
        <w:jc w:val="both"/>
      </w:pPr>
    </w:p>
    <w:p w:rsidR="00E26140" w:rsidRDefault="00E26140" w:rsidP="00E26140">
      <w:pPr>
        <w:autoSpaceDE w:val="0"/>
        <w:autoSpaceDN w:val="0"/>
        <w:adjustRightInd w:val="0"/>
        <w:ind w:firstLine="540"/>
        <w:jc w:val="both"/>
      </w:pPr>
      <w:r>
        <w:t>HW - сумма финансовых санкций (штрафов, изъятий) за нарушение условий выполнения муниципальных заданий в связи с оказанием услуг (выполнением работ) в объемах, ниже установленных муниципальным заданием;</w:t>
      </w:r>
    </w:p>
    <w:p w:rsidR="00E26140" w:rsidRDefault="00E26140" w:rsidP="00E26140">
      <w:pPr>
        <w:autoSpaceDE w:val="0"/>
        <w:autoSpaceDN w:val="0"/>
        <w:adjustRightInd w:val="0"/>
        <w:ind w:firstLine="540"/>
        <w:jc w:val="both"/>
      </w:pPr>
      <w:proofErr w:type="spellStart"/>
      <w:r>
        <w:t>ki</w:t>
      </w:r>
      <w:proofErr w:type="spellEnd"/>
      <w:r>
        <w:t xml:space="preserve"> - утвержденный объем (количество единиц) оказания </w:t>
      </w:r>
      <w:proofErr w:type="spellStart"/>
      <w:r>
        <w:t>i-й</w:t>
      </w:r>
      <w:proofErr w:type="spellEnd"/>
      <w:r>
        <w:t xml:space="preserve"> муниципальной услуги (выполненной работы) в соответствующем финансовом году;</w:t>
      </w:r>
    </w:p>
    <w:p w:rsidR="00E26140" w:rsidRDefault="00E26140" w:rsidP="00E26140">
      <w:pPr>
        <w:autoSpaceDE w:val="0"/>
        <w:autoSpaceDN w:val="0"/>
        <w:adjustRightInd w:val="0"/>
        <w:ind w:firstLine="540"/>
        <w:jc w:val="both"/>
      </w:pPr>
      <w:proofErr w:type="spellStart"/>
      <w:r>
        <w:t>kif</w:t>
      </w:r>
      <w:proofErr w:type="spellEnd"/>
      <w:r>
        <w:t xml:space="preserve"> - фактический объем (количество единиц) оказания </w:t>
      </w:r>
      <w:proofErr w:type="spellStart"/>
      <w:r>
        <w:t>i-й</w:t>
      </w:r>
      <w:proofErr w:type="spellEnd"/>
      <w:r>
        <w:t xml:space="preserve"> муниципальной услуги (выполненной работы) в соответствующем финансовом году;</w:t>
      </w:r>
    </w:p>
    <w:p w:rsidR="00E26140" w:rsidRDefault="00E26140" w:rsidP="00E26140">
      <w:pPr>
        <w:autoSpaceDE w:val="0"/>
        <w:autoSpaceDN w:val="0"/>
        <w:adjustRightInd w:val="0"/>
        <w:ind w:firstLine="540"/>
        <w:jc w:val="both"/>
      </w:pPr>
      <w:r>
        <w:t xml:space="preserve">Од - допустимое (возможное) отклонение объема (количество единиц) оказания </w:t>
      </w:r>
      <w:proofErr w:type="spellStart"/>
      <w:r>
        <w:t>i-й</w:t>
      </w:r>
      <w:proofErr w:type="spellEnd"/>
      <w:r>
        <w:t xml:space="preserve"> муниципальной услуги (выполненной работы) в соответствующем финансовом году;</w:t>
      </w:r>
    </w:p>
    <w:p w:rsidR="00E26140" w:rsidRDefault="00E26140" w:rsidP="00E26140">
      <w:pPr>
        <w:autoSpaceDE w:val="0"/>
        <w:autoSpaceDN w:val="0"/>
        <w:adjustRightInd w:val="0"/>
        <w:ind w:firstLine="540"/>
        <w:jc w:val="both"/>
      </w:pPr>
      <w:proofErr w:type="spellStart"/>
      <w:r>
        <w:t>Ni</w:t>
      </w:r>
      <w:proofErr w:type="spellEnd"/>
      <w:r>
        <w:t xml:space="preserve"> - нормативные затраты на оказание </w:t>
      </w:r>
      <w:proofErr w:type="spellStart"/>
      <w:r>
        <w:t>i-й</w:t>
      </w:r>
      <w:proofErr w:type="spellEnd"/>
      <w:r>
        <w:t xml:space="preserve"> муниципальной услуги (выполненной работы) в соответствующем финансовом году;</w:t>
      </w:r>
    </w:p>
    <w:p w:rsidR="00E26140" w:rsidRDefault="00E26140" w:rsidP="00E26140">
      <w:pPr>
        <w:autoSpaceDE w:val="0"/>
        <w:autoSpaceDN w:val="0"/>
        <w:adjustRightInd w:val="0"/>
        <w:ind w:firstLine="540"/>
        <w:jc w:val="both"/>
      </w:pPr>
      <w:r>
        <w:t>W - % применяемых финансовых санкций (штрафов, изъятий).</w:t>
      </w:r>
    </w:p>
    <w:p w:rsidR="00E26140" w:rsidRPr="00670913" w:rsidRDefault="00E26140" w:rsidP="00E26140">
      <w:pPr>
        <w:autoSpaceDE w:val="0"/>
        <w:autoSpaceDN w:val="0"/>
        <w:adjustRightInd w:val="0"/>
        <w:ind w:firstLine="709"/>
        <w:jc w:val="both"/>
        <w:rPr>
          <w:rFonts w:eastAsia="Calibri"/>
        </w:rPr>
      </w:pPr>
      <w:r w:rsidRPr="00670913">
        <w:rPr>
          <w:rFonts w:eastAsia="Calibri"/>
        </w:rPr>
        <w:t>Администрация района или администрация района, действующая через структурное подразделение, исполняющее отдельные функции и полномочия учредителя в отношении бюджетных или автономных учреждений района, вправе уточнять и дополнять форму соглашения с учетом отраслевых особенностей.</w:t>
      </w:r>
    </w:p>
    <w:p w:rsidR="00E26140" w:rsidRPr="00670913" w:rsidRDefault="00E26140" w:rsidP="00E26140">
      <w:pPr>
        <w:widowControl w:val="0"/>
        <w:shd w:val="clear" w:color="auto" w:fill="FFFFFF"/>
        <w:autoSpaceDE w:val="0"/>
        <w:autoSpaceDN w:val="0"/>
        <w:adjustRightInd w:val="0"/>
        <w:ind w:firstLine="709"/>
        <w:jc w:val="both"/>
        <w:rPr>
          <w:color w:val="000000"/>
        </w:rPr>
      </w:pPr>
      <w:r w:rsidRPr="00670913">
        <w:rPr>
          <w:color w:val="000000"/>
        </w:rPr>
        <w:t xml:space="preserve">40. Субсидии бюджетным и автономным учреждениям района предоставляются администрацией района или администрацией района, </w:t>
      </w:r>
      <w:r w:rsidRPr="00670913">
        <w:rPr>
          <w:color w:val="000000"/>
        </w:rPr>
        <w:lastRenderedPageBreak/>
        <w:t xml:space="preserve">действующей через структурное подразделение, исполняющее отдельные функции и полномочия учредителя бюджетного или автономного учреждения. </w:t>
      </w:r>
      <w:proofErr w:type="gramStart"/>
      <w:r w:rsidRPr="00670913">
        <w:rPr>
          <w:color w:val="000000"/>
        </w:rPr>
        <w:t>Перечисление субсидии осуществляется на лицевой счет, открытый бюджетному и автономному учреждению в департаменте финансов администрации района, в размере потребности</w:t>
      </w:r>
      <w:r>
        <w:rPr>
          <w:color w:val="000000"/>
        </w:rPr>
        <w:t xml:space="preserve"> </w:t>
      </w:r>
      <w:r w:rsidRPr="003046B2">
        <w:t>(в том числе при завершении текущего финансового года)</w:t>
      </w:r>
      <w:r w:rsidRPr="003046B2">
        <w:rPr>
          <w:color w:val="000000"/>
        </w:rPr>
        <w:t>, оп</w:t>
      </w:r>
      <w:r w:rsidRPr="00670913">
        <w:rPr>
          <w:color w:val="000000"/>
        </w:rPr>
        <w:t>ределяемой на основе платежных поручений, сформированных бюджетным или автономным учреждением, путем списания денежных средств с лицевого счета администрации района или администрации района, действующей через структурное подразделение, исполняющее отдельные функции и полномочия учредителя бюджетного</w:t>
      </w:r>
      <w:proofErr w:type="gramEnd"/>
      <w:r w:rsidRPr="00670913">
        <w:rPr>
          <w:color w:val="000000"/>
        </w:rPr>
        <w:t xml:space="preserve"> или автономного учреждения, открытого в департаменте финансов администрации района.</w:t>
      </w:r>
    </w:p>
    <w:p w:rsidR="00E26140" w:rsidRPr="003046B2" w:rsidRDefault="00E26140" w:rsidP="00E26140">
      <w:pPr>
        <w:widowControl w:val="0"/>
        <w:autoSpaceDE w:val="0"/>
        <w:autoSpaceDN w:val="0"/>
        <w:adjustRightInd w:val="0"/>
        <w:ind w:firstLine="851"/>
        <w:jc w:val="both"/>
      </w:pPr>
      <w:r w:rsidRPr="003046B2">
        <w:t xml:space="preserve">41. </w:t>
      </w:r>
      <w:proofErr w:type="gramStart"/>
      <w:r w:rsidRPr="003046B2">
        <w:t>Перечисление неиспользованных остатков субсидии на обеспечение обязательств, возникших по состоянию на 1 января следующего финансового года, осуществляется в следующем финансовом году в объеме, необходимом для осуществления кассовых выплат, в пределах суммы, не превышающей остаток субсидии, в случае выполнения муниципального задания за предыдущий финансовый год.</w:t>
      </w:r>
      <w:proofErr w:type="gramEnd"/>
    </w:p>
    <w:p w:rsidR="00E26140" w:rsidRPr="00407D56" w:rsidRDefault="00E26140" w:rsidP="00E26140">
      <w:pPr>
        <w:widowControl w:val="0"/>
        <w:autoSpaceDE w:val="0"/>
        <w:autoSpaceDN w:val="0"/>
        <w:adjustRightInd w:val="0"/>
        <w:ind w:left="9923"/>
        <w:jc w:val="both"/>
        <w:rPr>
          <w:bCs/>
        </w:rPr>
      </w:pPr>
      <w:bookmarkStart w:id="5" w:name="Par152"/>
      <w:bookmarkEnd w:id="5"/>
    </w:p>
    <w:p w:rsidR="00E26140" w:rsidRDefault="00E26140" w:rsidP="00E26140">
      <w:pPr>
        <w:rPr>
          <w:szCs w:val="30"/>
        </w:rPr>
      </w:pPr>
    </w:p>
    <w:p w:rsidR="00A666F2" w:rsidRDefault="00A666F2" w:rsidP="00A666F2">
      <w:pPr>
        <w:jc w:val="both"/>
      </w:pPr>
    </w:p>
    <w:p w:rsidR="00A666F2" w:rsidRDefault="00A666F2" w:rsidP="00A666F2">
      <w:pPr>
        <w:jc w:val="both"/>
      </w:pPr>
    </w:p>
    <w:p w:rsidR="00A666F2" w:rsidRDefault="00A666F2" w:rsidP="00A666F2">
      <w:pPr>
        <w:jc w:val="both"/>
      </w:pPr>
    </w:p>
    <w:p w:rsidR="00A666F2" w:rsidRDefault="00A666F2" w:rsidP="00A666F2">
      <w:pPr>
        <w:jc w:val="both"/>
      </w:pPr>
    </w:p>
    <w:p w:rsidR="00A666F2" w:rsidRDefault="00A666F2" w:rsidP="00A666F2">
      <w:pPr>
        <w:jc w:val="both"/>
      </w:pPr>
    </w:p>
    <w:p w:rsidR="00A666F2" w:rsidRDefault="00A666F2" w:rsidP="00A666F2">
      <w:pPr>
        <w:jc w:val="both"/>
      </w:pPr>
    </w:p>
    <w:p w:rsidR="00A666F2" w:rsidRDefault="00A666F2" w:rsidP="00A666F2">
      <w:pPr>
        <w:jc w:val="both"/>
      </w:pPr>
    </w:p>
    <w:p w:rsidR="00A666F2" w:rsidRDefault="00A666F2" w:rsidP="00A666F2">
      <w:pPr>
        <w:jc w:val="both"/>
      </w:pPr>
    </w:p>
    <w:p w:rsidR="00037200" w:rsidRDefault="00037200" w:rsidP="00A666F2">
      <w:pPr>
        <w:jc w:val="both"/>
      </w:pPr>
    </w:p>
    <w:p w:rsidR="00037200" w:rsidRDefault="00037200" w:rsidP="00A666F2">
      <w:pPr>
        <w:jc w:val="both"/>
      </w:pPr>
    </w:p>
    <w:p w:rsidR="00037200" w:rsidRDefault="00037200" w:rsidP="00A666F2">
      <w:pPr>
        <w:jc w:val="both"/>
      </w:pPr>
    </w:p>
    <w:p w:rsidR="00037200" w:rsidRDefault="00037200" w:rsidP="00A666F2">
      <w:pPr>
        <w:jc w:val="both"/>
      </w:pPr>
    </w:p>
    <w:p w:rsidR="00037200" w:rsidRDefault="00037200" w:rsidP="00A666F2">
      <w:pPr>
        <w:jc w:val="both"/>
      </w:pPr>
    </w:p>
    <w:p w:rsidR="00037200" w:rsidRDefault="00037200" w:rsidP="00A666F2">
      <w:pPr>
        <w:jc w:val="both"/>
      </w:pPr>
    </w:p>
    <w:p w:rsidR="00037200" w:rsidRDefault="00037200" w:rsidP="00A666F2">
      <w:pPr>
        <w:jc w:val="both"/>
      </w:pPr>
    </w:p>
    <w:p w:rsidR="00037200" w:rsidRDefault="00037200" w:rsidP="00A666F2">
      <w:pPr>
        <w:jc w:val="both"/>
      </w:pPr>
    </w:p>
    <w:p w:rsidR="00037200" w:rsidRDefault="00037200" w:rsidP="00A666F2">
      <w:pPr>
        <w:jc w:val="both"/>
      </w:pPr>
    </w:p>
    <w:p w:rsidR="00037200" w:rsidRDefault="00037200" w:rsidP="00A666F2">
      <w:pPr>
        <w:jc w:val="both"/>
      </w:pPr>
    </w:p>
    <w:p w:rsidR="00A666F2" w:rsidRDefault="00A666F2" w:rsidP="00A666F2">
      <w:pPr>
        <w:jc w:val="both"/>
      </w:pPr>
    </w:p>
    <w:p w:rsidR="00A666F2" w:rsidRDefault="00A666F2" w:rsidP="00A666F2">
      <w:pPr>
        <w:jc w:val="both"/>
      </w:pPr>
    </w:p>
    <w:p w:rsidR="00037200" w:rsidRDefault="00037200" w:rsidP="00037200">
      <w:pPr>
        <w:shd w:val="clear" w:color="auto" w:fill="FFFFFF"/>
        <w:autoSpaceDE w:val="0"/>
        <w:autoSpaceDN w:val="0"/>
        <w:adjustRightInd w:val="0"/>
        <w:ind w:left="5529" w:right="113"/>
        <w:jc w:val="both"/>
        <w:outlineLvl w:val="1"/>
        <w:sectPr w:rsidR="00037200" w:rsidSect="00E51ED7">
          <w:headerReference w:type="default" r:id="rId28"/>
          <w:pgSz w:w="11907" w:h="16840" w:code="9"/>
          <w:pgMar w:top="1134" w:right="567" w:bottom="1134" w:left="1701" w:header="720" w:footer="720" w:gutter="0"/>
          <w:pgNumType w:start="1"/>
          <w:cols w:space="720"/>
          <w:noEndnote/>
          <w:docGrid w:linePitch="381"/>
        </w:sectPr>
      </w:pPr>
    </w:p>
    <w:p w:rsidR="00F3068C" w:rsidRPr="00F3068C" w:rsidRDefault="00F3068C" w:rsidP="00037200">
      <w:pPr>
        <w:shd w:val="clear" w:color="auto" w:fill="FFFFFF"/>
        <w:tabs>
          <w:tab w:val="left" w:pos="10065"/>
        </w:tabs>
        <w:autoSpaceDE w:val="0"/>
        <w:autoSpaceDN w:val="0"/>
        <w:adjustRightInd w:val="0"/>
        <w:ind w:left="9639" w:right="113"/>
        <w:jc w:val="both"/>
        <w:outlineLvl w:val="1"/>
      </w:pPr>
      <w:r w:rsidRPr="00F3068C">
        <w:lastRenderedPageBreak/>
        <w:t xml:space="preserve">Приложение 1 к Положению о формировании муниципального задания на оказание муниципальных услуг (выполнение работ) муниципальными учреждениями </w:t>
      </w:r>
      <w:proofErr w:type="spellStart"/>
      <w:r w:rsidRPr="00F3068C">
        <w:t>Нижневартовского</w:t>
      </w:r>
      <w:proofErr w:type="spellEnd"/>
      <w:r w:rsidRPr="00F3068C">
        <w:t xml:space="preserve"> района и финансового обеспечения его выполнения</w:t>
      </w:r>
    </w:p>
    <w:p w:rsidR="00F3068C" w:rsidRPr="00037200" w:rsidRDefault="00F3068C" w:rsidP="00037200">
      <w:pPr>
        <w:shd w:val="clear" w:color="auto" w:fill="FFFFFF"/>
        <w:autoSpaceDE w:val="0"/>
        <w:autoSpaceDN w:val="0"/>
        <w:adjustRightInd w:val="0"/>
        <w:ind w:left="9639" w:right="113" w:firstLine="709"/>
        <w:jc w:val="both"/>
        <w:outlineLvl w:val="1"/>
        <w:rPr>
          <w:sz w:val="22"/>
        </w:rPr>
      </w:pPr>
    </w:p>
    <w:p w:rsidR="00F3068C" w:rsidRPr="00F3068C" w:rsidRDefault="00F3068C" w:rsidP="00037200">
      <w:pPr>
        <w:shd w:val="clear" w:color="auto" w:fill="FFFFFF"/>
        <w:autoSpaceDE w:val="0"/>
        <w:autoSpaceDN w:val="0"/>
        <w:adjustRightInd w:val="0"/>
        <w:ind w:left="9639" w:right="113"/>
        <w:jc w:val="both"/>
        <w:outlineLvl w:val="1"/>
      </w:pPr>
      <w:r w:rsidRPr="00F3068C">
        <w:t>УТВЕРЖДАЮ</w:t>
      </w:r>
    </w:p>
    <w:p w:rsidR="00F3068C" w:rsidRPr="00F3068C" w:rsidRDefault="00F3068C" w:rsidP="00037200">
      <w:pPr>
        <w:shd w:val="clear" w:color="auto" w:fill="FFFFFF"/>
        <w:autoSpaceDE w:val="0"/>
        <w:autoSpaceDN w:val="0"/>
        <w:adjustRightInd w:val="0"/>
        <w:ind w:left="9639" w:right="113"/>
        <w:jc w:val="both"/>
        <w:outlineLvl w:val="1"/>
      </w:pPr>
      <w:r w:rsidRPr="00F3068C">
        <w:t>Руководитель (уполномоченное лицо, должность)</w:t>
      </w:r>
    </w:p>
    <w:p w:rsidR="00F3068C" w:rsidRPr="00F3068C" w:rsidRDefault="00F3068C" w:rsidP="00037200">
      <w:pPr>
        <w:shd w:val="clear" w:color="auto" w:fill="FFFFFF"/>
        <w:autoSpaceDE w:val="0"/>
        <w:autoSpaceDN w:val="0"/>
        <w:adjustRightInd w:val="0"/>
        <w:ind w:left="9639" w:right="113"/>
        <w:jc w:val="both"/>
        <w:outlineLvl w:val="1"/>
      </w:pPr>
      <w:r w:rsidRPr="00F3068C">
        <w:t>_______</w:t>
      </w:r>
      <w:r w:rsidR="00037200">
        <w:t>___________________________</w:t>
      </w:r>
    </w:p>
    <w:p w:rsidR="00F3068C" w:rsidRPr="00F3068C" w:rsidRDefault="00F3068C" w:rsidP="00037200">
      <w:pPr>
        <w:shd w:val="clear" w:color="auto" w:fill="FFFFFF"/>
        <w:autoSpaceDE w:val="0"/>
        <w:autoSpaceDN w:val="0"/>
        <w:adjustRightInd w:val="0"/>
        <w:ind w:left="9639" w:right="113"/>
        <w:jc w:val="both"/>
        <w:outlineLvl w:val="1"/>
      </w:pPr>
      <w:r w:rsidRPr="00F3068C">
        <w:t>_______</w:t>
      </w:r>
      <w:r w:rsidR="00037200">
        <w:t>___________________________</w:t>
      </w:r>
    </w:p>
    <w:p w:rsidR="00F3068C" w:rsidRPr="000F4BB4" w:rsidRDefault="00F3068C" w:rsidP="00037200">
      <w:pPr>
        <w:shd w:val="clear" w:color="auto" w:fill="FFFFFF"/>
        <w:autoSpaceDE w:val="0"/>
        <w:autoSpaceDN w:val="0"/>
        <w:adjustRightInd w:val="0"/>
        <w:ind w:left="9639" w:right="113"/>
        <w:jc w:val="both"/>
        <w:outlineLvl w:val="1"/>
        <w:rPr>
          <w:sz w:val="22"/>
          <w:szCs w:val="22"/>
        </w:rPr>
      </w:pPr>
      <w:r w:rsidRPr="00037200">
        <w:rPr>
          <w:sz w:val="24"/>
        </w:rPr>
        <w:t>(</w:t>
      </w:r>
      <w:r w:rsidRPr="000F4BB4">
        <w:rPr>
          <w:sz w:val="22"/>
          <w:szCs w:val="22"/>
        </w:rPr>
        <w:t>наименование структурного подразделения администрации района, осуществляющего функции и полномочия учредителя бюджетного  или  автономного учреждения)</w:t>
      </w:r>
    </w:p>
    <w:p w:rsidR="00F3068C" w:rsidRPr="000F4BB4" w:rsidRDefault="00F3068C" w:rsidP="00037200">
      <w:pPr>
        <w:shd w:val="clear" w:color="auto" w:fill="FFFFFF"/>
        <w:autoSpaceDE w:val="0"/>
        <w:autoSpaceDN w:val="0"/>
        <w:adjustRightInd w:val="0"/>
        <w:ind w:left="9639" w:right="113"/>
        <w:jc w:val="both"/>
        <w:outlineLvl w:val="1"/>
        <w:rPr>
          <w:sz w:val="22"/>
          <w:szCs w:val="22"/>
        </w:rPr>
      </w:pPr>
      <w:r w:rsidRPr="000F4BB4">
        <w:rPr>
          <w:sz w:val="22"/>
          <w:szCs w:val="22"/>
        </w:rPr>
        <w:t>_________          ______________________</w:t>
      </w:r>
    </w:p>
    <w:p w:rsidR="00F3068C" w:rsidRPr="000F4BB4" w:rsidRDefault="00F3068C" w:rsidP="00037200">
      <w:pPr>
        <w:shd w:val="clear" w:color="auto" w:fill="FFFFFF"/>
        <w:autoSpaceDE w:val="0"/>
        <w:autoSpaceDN w:val="0"/>
        <w:adjustRightInd w:val="0"/>
        <w:ind w:left="9639" w:right="113"/>
        <w:jc w:val="both"/>
        <w:outlineLvl w:val="1"/>
        <w:rPr>
          <w:sz w:val="22"/>
          <w:szCs w:val="22"/>
        </w:rPr>
      </w:pPr>
      <w:r w:rsidRPr="000F4BB4">
        <w:rPr>
          <w:sz w:val="22"/>
          <w:szCs w:val="22"/>
        </w:rPr>
        <w:t>(подпис</w:t>
      </w:r>
      <w:r w:rsidR="00037200" w:rsidRPr="000F4BB4">
        <w:rPr>
          <w:sz w:val="22"/>
          <w:szCs w:val="22"/>
        </w:rPr>
        <w:t xml:space="preserve">ь)    </w:t>
      </w:r>
      <w:r w:rsidRPr="000F4BB4">
        <w:rPr>
          <w:sz w:val="22"/>
          <w:szCs w:val="22"/>
        </w:rPr>
        <w:t>(расшифровка подписи)</w:t>
      </w:r>
    </w:p>
    <w:p w:rsidR="00F3068C" w:rsidRPr="00F3068C" w:rsidRDefault="00F3068C" w:rsidP="00037200">
      <w:pPr>
        <w:shd w:val="clear" w:color="auto" w:fill="FFFFFF"/>
        <w:autoSpaceDE w:val="0"/>
        <w:autoSpaceDN w:val="0"/>
        <w:adjustRightInd w:val="0"/>
        <w:ind w:left="9639" w:right="113"/>
        <w:jc w:val="both"/>
        <w:outlineLvl w:val="1"/>
      </w:pPr>
      <w:r w:rsidRPr="00F3068C">
        <w:t xml:space="preserve">"____" _______________________ </w:t>
      </w:r>
      <w:proofErr w:type="gramStart"/>
      <w:r w:rsidRPr="00F3068C">
        <w:t>г</w:t>
      </w:r>
      <w:proofErr w:type="gramEnd"/>
      <w:r w:rsidRPr="00F3068C">
        <w:t>.</w:t>
      </w:r>
    </w:p>
    <w:p w:rsidR="00F3068C" w:rsidRPr="001130FD" w:rsidRDefault="00F3068C" w:rsidP="00F3068C">
      <w:pPr>
        <w:shd w:val="clear" w:color="auto" w:fill="FFFFFF"/>
        <w:autoSpaceDE w:val="0"/>
        <w:autoSpaceDN w:val="0"/>
        <w:adjustRightInd w:val="0"/>
        <w:ind w:right="113" w:firstLine="709"/>
        <w:jc w:val="both"/>
        <w:outlineLvl w:val="1"/>
        <w:rPr>
          <w:sz w:val="12"/>
        </w:rPr>
      </w:pPr>
    </w:p>
    <w:p w:rsidR="001130FD" w:rsidRPr="004C0009" w:rsidRDefault="001130FD" w:rsidP="00AD5FEA">
      <w:pPr>
        <w:shd w:val="clear" w:color="auto" w:fill="FFFFFF"/>
        <w:autoSpaceDE w:val="0"/>
        <w:autoSpaceDN w:val="0"/>
        <w:adjustRightInd w:val="0"/>
        <w:ind w:right="113"/>
        <w:jc w:val="center"/>
        <w:outlineLvl w:val="1"/>
      </w:pPr>
      <w:r w:rsidRPr="004C0009">
        <w:t>Муниципальное задание</w:t>
      </w:r>
    </w:p>
    <w:p w:rsidR="001130FD" w:rsidRPr="004C0009" w:rsidRDefault="001130FD" w:rsidP="00AD5FEA">
      <w:pPr>
        <w:shd w:val="clear" w:color="auto" w:fill="FFFFFF"/>
        <w:autoSpaceDE w:val="0"/>
        <w:autoSpaceDN w:val="0"/>
        <w:adjustRightInd w:val="0"/>
        <w:ind w:right="113"/>
        <w:jc w:val="center"/>
        <w:outlineLvl w:val="1"/>
      </w:pPr>
      <w:r w:rsidRPr="004C0009">
        <w:t>на 20___ год и на плановый период 20___ и 20____ годов</w:t>
      </w:r>
    </w:p>
    <w:p w:rsidR="001130FD" w:rsidRPr="004C0009" w:rsidRDefault="001130FD" w:rsidP="001130FD">
      <w:pPr>
        <w:shd w:val="clear" w:color="auto" w:fill="FFFFFF"/>
        <w:autoSpaceDE w:val="0"/>
        <w:autoSpaceDN w:val="0"/>
        <w:adjustRightInd w:val="0"/>
        <w:ind w:right="113" w:firstLine="709"/>
        <w:jc w:val="both"/>
        <w:outlineLvl w:val="1"/>
        <w:rPr>
          <w:sz w:val="6"/>
        </w:rPr>
      </w:pPr>
    </w:p>
    <w:tbl>
      <w:tblPr>
        <w:tblW w:w="16302" w:type="dxa"/>
        <w:tblInd w:w="-1072" w:type="dxa"/>
        <w:tblLayout w:type="fixed"/>
        <w:tblCellMar>
          <w:top w:w="102" w:type="dxa"/>
          <w:left w:w="62" w:type="dxa"/>
          <w:bottom w:w="102" w:type="dxa"/>
          <w:right w:w="62" w:type="dxa"/>
        </w:tblCellMar>
        <w:tblLook w:val="0000"/>
      </w:tblPr>
      <w:tblGrid>
        <w:gridCol w:w="567"/>
        <w:gridCol w:w="567"/>
        <w:gridCol w:w="10490"/>
        <w:gridCol w:w="567"/>
        <w:gridCol w:w="567"/>
        <w:gridCol w:w="1417"/>
        <w:gridCol w:w="2127"/>
      </w:tblGrid>
      <w:tr w:rsidR="004C0009" w:rsidRPr="004C0009" w:rsidTr="00537649">
        <w:trPr>
          <w:gridBefore w:val="2"/>
          <w:wBefore w:w="1134" w:type="dxa"/>
        </w:trPr>
        <w:tc>
          <w:tcPr>
            <w:tcW w:w="11624" w:type="dxa"/>
            <w:gridSpan w:val="3"/>
          </w:tcPr>
          <w:p w:rsidR="001130FD" w:rsidRPr="004C0009" w:rsidRDefault="001130FD" w:rsidP="001130FD">
            <w:pPr>
              <w:shd w:val="clear" w:color="auto" w:fill="FFFFFF"/>
              <w:autoSpaceDE w:val="0"/>
              <w:autoSpaceDN w:val="0"/>
              <w:adjustRightInd w:val="0"/>
              <w:ind w:right="113" w:firstLine="709"/>
              <w:jc w:val="both"/>
              <w:outlineLvl w:val="1"/>
            </w:pPr>
          </w:p>
        </w:tc>
        <w:tc>
          <w:tcPr>
            <w:tcW w:w="1417" w:type="dxa"/>
            <w:tcBorders>
              <w:right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rPr>
                <w:sz w:val="24"/>
              </w:rPr>
            </w:pPr>
          </w:p>
        </w:tc>
        <w:tc>
          <w:tcPr>
            <w:tcW w:w="2127" w:type="dxa"/>
            <w:tcBorders>
              <w:top w:val="single" w:sz="4" w:space="0" w:color="auto"/>
              <w:left w:val="single" w:sz="4" w:space="0" w:color="auto"/>
              <w:bottom w:val="single" w:sz="4" w:space="0" w:color="auto"/>
              <w:right w:val="single" w:sz="4" w:space="0" w:color="auto"/>
            </w:tcBorders>
          </w:tcPr>
          <w:p w:rsidR="001130FD" w:rsidRPr="000F4BB4" w:rsidRDefault="001130FD" w:rsidP="000F4BB4">
            <w:pPr>
              <w:shd w:val="clear" w:color="auto" w:fill="FFFFFF"/>
              <w:autoSpaceDE w:val="0"/>
              <w:autoSpaceDN w:val="0"/>
              <w:adjustRightInd w:val="0"/>
              <w:ind w:right="113"/>
              <w:outlineLvl w:val="1"/>
              <w:rPr>
                <w:sz w:val="22"/>
              </w:rPr>
            </w:pPr>
            <w:r w:rsidRPr="000F4BB4">
              <w:rPr>
                <w:sz w:val="22"/>
              </w:rPr>
              <w:t>Коды</w:t>
            </w:r>
          </w:p>
        </w:tc>
      </w:tr>
      <w:tr w:rsidR="004C0009" w:rsidRPr="004C0009" w:rsidTr="001130FD">
        <w:trPr>
          <w:gridBefore w:val="1"/>
          <w:wBefore w:w="567" w:type="dxa"/>
        </w:trPr>
        <w:tc>
          <w:tcPr>
            <w:tcW w:w="11624" w:type="dxa"/>
            <w:gridSpan w:val="3"/>
          </w:tcPr>
          <w:p w:rsidR="001130FD" w:rsidRPr="004C0009" w:rsidRDefault="001130FD" w:rsidP="001130FD">
            <w:pPr>
              <w:shd w:val="clear" w:color="auto" w:fill="FFFFFF"/>
              <w:autoSpaceDE w:val="0"/>
              <w:autoSpaceDN w:val="0"/>
              <w:adjustRightInd w:val="0"/>
              <w:ind w:right="113" w:firstLine="709"/>
              <w:jc w:val="center"/>
              <w:outlineLvl w:val="1"/>
            </w:pPr>
          </w:p>
        </w:tc>
        <w:tc>
          <w:tcPr>
            <w:tcW w:w="1984" w:type="dxa"/>
            <w:gridSpan w:val="2"/>
            <w:tcBorders>
              <w:right w:val="single" w:sz="4" w:space="0" w:color="auto"/>
            </w:tcBorders>
            <w:vAlign w:val="bottom"/>
          </w:tcPr>
          <w:p w:rsidR="001130FD" w:rsidRPr="004C0009" w:rsidRDefault="001130FD" w:rsidP="000F4BB4">
            <w:pPr>
              <w:shd w:val="clear" w:color="auto" w:fill="FFFFFF"/>
              <w:autoSpaceDE w:val="0"/>
              <w:autoSpaceDN w:val="0"/>
              <w:adjustRightInd w:val="0"/>
              <w:ind w:right="113"/>
              <w:jc w:val="center"/>
              <w:outlineLvl w:val="1"/>
              <w:rPr>
                <w:sz w:val="24"/>
              </w:rPr>
            </w:pPr>
            <w:r w:rsidRPr="000F4BB4">
              <w:rPr>
                <w:sz w:val="22"/>
              </w:rPr>
              <w:t xml:space="preserve">Форма по </w:t>
            </w:r>
            <w:hyperlink r:id="rId29" w:history="1">
              <w:r w:rsidRPr="000F4BB4">
                <w:rPr>
                  <w:rStyle w:val="af9"/>
                  <w:color w:val="auto"/>
                  <w:sz w:val="22"/>
                </w:rPr>
                <w:t>ОКУД</w:t>
              </w:r>
            </w:hyperlink>
          </w:p>
        </w:tc>
        <w:tc>
          <w:tcPr>
            <w:tcW w:w="2127" w:type="dxa"/>
            <w:tcBorders>
              <w:top w:val="single" w:sz="4" w:space="0" w:color="auto"/>
              <w:left w:val="single" w:sz="4" w:space="0" w:color="auto"/>
              <w:bottom w:val="single" w:sz="4" w:space="0" w:color="auto"/>
              <w:right w:val="single" w:sz="4" w:space="0" w:color="auto"/>
            </w:tcBorders>
            <w:vAlign w:val="bottom"/>
          </w:tcPr>
          <w:p w:rsidR="001130FD" w:rsidRPr="000F4BB4" w:rsidRDefault="001130FD" w:rsidP="000F4BB4">
            <w:pPr>
              <w:shd w:val="clear" w:color="auto" w:fill="FFFFFF"/>
              <w:autoSpaceDE w:val="0"/>
              <w:autoSpaceDN w:val="0"/>
              <w:adjustRightInd w:val="0"/>
              <w:ind w:right="113"/>
              <w:outlineLvl w:val="1"/>
              <w:rPr>
                <w:sz w:val="22"/>
              </w:rPr>
            </w:pPr>
            <w:r w:rsidRPr="000F4BB4">
              <w:rPr>
                <w:sz w:val="22"/>
              </w:rPr>
              <w:t>0506001</w:t>
            </w:r>
          </w:p>
        </w:tc>
      </w:tr>
      <w:tr w:rsidR="004C0009" w:rsidRPr="004C0009" w:rsidTr="001130FD">
        <w:trPr>
          <w:gridBefore w:val="1"/>
          <w:wBefore w:w="567" w:type="dxa"/>
        </w:trPr>
        <w:tc>
          <w:tcPr>
            <w:tcW w:w="11624" w:type="dxa"/>
            <w:gridSpan w:val="3"/>
          </w:tcPr>
          <w:p w:rsidR="001130FD" w:rsidRPr="004C0009" w:rsidRDefault="001130FD" w:rsidP="00E51ED7">
            <w:pPr>
              <w:shd w:val="clear" w:color="auto" w:fill="FFFFFF"/>
              <w:autoSpaceDE w:val="0"/>
              <w:autoSpaceDN w:val="0"/>
              <w:adjustRightInd w:val="0"/>
              <w:ind w:left="505" w:right="80"/>
              <w:outlineLvl w:val="1"/>
            </w:pPr>
            <w:r w:rsidRPr="004C0009">
              <w:t>Наименование муниципального учреждения _____________________________________________________________________________</w:t>
            </w:r>
          </w:p>
        </w:tc>
        <w:tc>
          <w:tcPr>
            <w:tcW w:w="1984" w:type="dxa"/>
            <w:gridSpan w:val="2"/>
            <w:tcBorders>
              <w:right w:val="single" w:sz="4" w:space="0" w:color="auto"/>
            </w:tcBorders>
            <w:vAlign w:val="bottom"/>
          </w:tcPr>
          <w:p w:rsidR="001130FD" w:rsidRPr="000F4BB4" w:rsidRDefault="001130FD" w:rsidP="000F4BB4">
            <w:pPr>
              <w:shd w:val="clear" w:color="auto" w:fill="FFFFFF"/>
              <w:autoSpaceDE w:val="0"/>
              <w:autoSpaceDN w:val="0"/>
              <w:adjustRightInd w:val="0"/>
              <w:ind w:right="113"/>
              <w:jc w:val="center"/>
              <w:outlineLvl w:val="1"/>
              <w:rPr>
                <w:sz w:val="22"/>
                <w:szCs w:val="22"/>
              </w:rPr>
            </w:pPr>
            <w:r w:rsidRPr="000F4BB4">
              <w:rPr>
                <w:sz w:val="22"/>
                <w:szCs w:val="22"/>
              </w:rPr>
              <w:t>Дата начала действия</w:t>
            </w:r>
          </w:p>
        </w:tc>
        <w:tc>
          <w:tcPr>
            <w:tcW w:w="2127"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center"/>
              <w:outlineLvl w:val="1"/>
              <w:rPr>
                <w:sz w:val="24"/>
              </w:rPr>
            </w:pPr>
          </w:p>
        </w:tc>
      </w:tr>
      <w:tr w:rsidR="004C0009" w:rsidRPr="004C0009" w:rsidTr="001130FD">
        <w:trPr>
          <w:gridBefore w:val="1"/>
          <w:wBefore w:w="567" w:type="dxa"/>
        </w:trPr>
        <w:tc>
          <w:tcPr>
            <w:tcW w:w="11624" w:type="dxa"/>
            <w:gridSpan w:val="3"/>
          </w:tcPr>
          <w:p w:rsidR="001130FD" w:rsidRPr="004C0009" w:rsidRDefault="001130FD" w:rsidP="00AD5FEA">
            <w:pPr>
              <w:shd w:val="clear" w:color="auto" w:fill="FFFFFF"/>
              <w:autoSpaceDE w:val="0"/>
              <w:autoSpaceDN w:val="0"/>
              <w:adjustRightInd w:val="0"/>
              <w:ind w:left="505" w:right="80"/>
              <w:jc w:val="both"/>
              <w:outlineLvl w:val="1"/>
            </w:pPr>
          </w:p>
        </w:tc>
        <w:tc>
          <w:tcPr>
            <w:tcW w:w="1984" w:type="dxa"/>
            <w:gridSpan w:val="2"/>
            <w:tcBorders>
              <w:right w:val="single" w:sz="4" w:space="0" w:color="auto"/>
            </w:tcBorders>
            <w:vAlign w:val="bottom"/>
          </w:tcPr>
          <w:p w:rsidR="001130FD" w:rsidRPr="000F4BB4" w:rsidRDefault="001130FD" w:rsidP="000F4BB4">
            <w:pPr>
              <w:shd w:val="clear" w:color="auto" w:fill="FFFFFF"/>
              <w:autoSpaceDE w:val="0"/>
              <w:autoSpaceDN w:val="0"/>
              <w:adjustRightInd w:val="0"/>
              <w:ind w:right="113"/>
              <w:jc w:val="center"/>
              <w:outlineLvl w:val="1"/>
              <w:rPr>
                <w:sz w:val="22"/>
                <w:szCs w:val="22"/>
              </w:rPr>
            </w:pPr>
            <w:r w:rsidRPr="000F4BB4">
              <w:rPr>
                <w:sz w:val="22"/>
                <w:szCs w:val="22"/>
              </w:rPr>
              <w:t>Дата окончания</w:t>
            </w:r>
          </w:p>
          <w:p w:rsidR="001130FD" w:rsidRPr="000F4BB4" w:rsidRDefault="001130FD" w:rsidP="000F4BB4">
            <w:pPr>
              <w:shd w:val="clear" w:color="auto" w:fill="FFFFFF"/>
              <w:autoSpaceDE w:val="0"/>
              <w:autoSpaceDN w:val="0"/>
              <w:adjustRightInd w:val="0"/>
              <w:ind w:right="113"/>
              <w:jc w:val="center"/>
              <w:outlineLvl w:val="1"/>
              <w:rPr>
                <w:sz w:val="22"/>
                <w:szCs w:val="22"/>
              </w:rPr>
            </w:pPr>
            <w:r w:rsidRPr="000F4BB4">
              <w:rPr>
                <w:sz w:val="22"/>
                <w:szCs w:val="22"/>
              </w:rPr>
              <w:lastRenderedPageBreak/>
              <w:t xml:space="preserve">действия </w:t>
            </w:r>
            <w:hyperlink w:anchor="Par456" w:history="1">
              <w:r w:rsidRPr="000F4BB4">
                <w:rPr>
                  <w:rStyle w:val="af9"/>
                  <w:color w:val="auto"/>
                  <w:sz w:val="22"/>
                  <w:szCs w:val="22"/>
                </w:rPr>
                <w:t>&lt;1&gt;</w:t>
              </w:r>
            </w:hyperlink>
          </w:p>
        </w:tc>
        <w:tc>
          <w:tcPr>
            <w:tcW w:w="2127"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center"/>
              <w:outlineLvl w:val="1"/>
              <w:rPr>
                <w:sz w:val="24"/>
              </w:rPr>
            </w:pPr>
          </w:p>
        </w:tc>
      </w:tr>
      <w:tr w:rsidR="004C0009" w:rsidRPr="004C0009" w:rsidTr="001130FD">
        <w:trPr>
          <w:gridBefore w:val="1"/>
          <w:wBefore w:w="567" w:type="dxa"/>
        </w:trPr>
        <w:tc>
          <w:tcPr>
            <w:tcW w:w="11624" w:type="dxa"/>
            <w:gridSpan w:val="3"/>
          </w:tcPr>
          <w:p w:rsidR="001130FD" w:rsidRPr="004C0009" w:rsidRDefault="001130FD" w:rsidP="00E51ED7">
            <w:pPr>
              <w:shd w:val="clear" w:color="auto" w:fill="FFFFFF"/>
              <w:autoSpaceDE w:val="0"/>
              <w:autoSpaceDN w:val="0"/>
              <w:adjustRightInd w:val="0"/>
              <w:ind w:left="505" w:right="80"/>
              <w:outlineLvl w:val="1"/>
            </w:pPr>
            <w:r w:rsidRPr="004C0009">
              <w:lastRenderedPageBreak/>
              <w:t>Вид деятельности муниципального учреждения ________________________________________________</w:t>
            </w:r>
            <w:r w:rsidR="00E51ED7">
              <w:t>_____________________________</w:t>
            </w:r>
          </w:p>
          <w:p w:rsidR="001130FD" w:rsidRPr="004C0009" w:rsidRDefault="001130FD" w:rsidP="00AD5FEA">
            <w:pPr>
              <w:shd w:val="clear" w:color="auto" w:fill="FFFFFF"/>
              <w:autoSpaceDE w:val="0"/>
              <w:autoSpaceDN w:val="0"/>
              <w:adjustRightInd w:val="0"/>
              <w:ind w:left="505" w:right="80"/>
              <w:jc w:val="both"/>
              <w:outlineLvl w:val="1"/>
            </w:pPr>
            <w:r w:rsidRPr="004C0009">
              <w:t>________________________________________________</w:t>
            </w:r>
            <w:r w:rsidR="00537649" w:rsidRPr="004C0009">
              <w:t>____________________________</w:t>
            </w:r>
          </w:p>
          <w:p w:rsidR="001130FD" w:rsidRPr="004C0009" w:rsidRDefault="001130FD" w:rsidP="00AD5FEA">
            <w:pPr>
              <w:shd w:val="clear" w:color="auto" w:fill="FFFFFF"/>
              <w:autoSpaceDE w:val="0"/>
              <w:autoSpaceDN w:val="0"/>
              <w:adjustRightInd w:val="0"/>
              <w:ind w:left="505" w:right="80"/>
              <w:jc w:val="both"/>
              <w:outlineLvl w:val="1"/>
            </w:pPr>
            <w:r w:rsidRPr="000F4BB4">
              <w:rPr>
                <w:sz w:val="22"/>
              </w:rPr>
              <w:t>(указывается вид деятельности муниципального учреждения из общероссийского базового перечня услуг или регионального перечня государственных (муниципальных) услуг и работ)</w:t>
            </w:r>
          </w:p>
        </w:tc>
        <w:tc>
          <w:tcPr>
            <w:tcW w:w="1984" w:type="dxa"/>
            <w:gridSpan w:val="2"/>
            <w:tcBorders>
              <w:right w:val="single" w:sz="4" w:space="0" w:color="auto"/>
            </w:tcBorders>
            <w:vAlign w:val="bottom"/>
          </w:tcPr>
          <w:p w:rsidR="001130FD" w:rsidRPr="000F4BB4" w:rsidRDefault="001130FD" w:rsidP="000F4BB4">
            <w:pPr>
              <w:shd w:val="clear" w:color="auto" w:fill="FFFFFF"/>
              <w:autoSpaceDE w:val="0"/>
              <w:autoSpaceDN w:val="0"/>
              <w:adjustRightInd w:val="0"/>
              <w:ind w:right="113"/>
              <w:jc w:val="center"/>
              <w:outlineLvl w:val="1"/>
              <w:rPr>
                <w:sz w:val="22"/>
                <w:szCs w:val="22"/>
              </w:rPr>
            </w:pPr>
            <w:r w:rsidRPr="000F4BB4">
              <w:rPr>
                <w:sz w:val="22"/>
                <w:szCs w:val="22"/>
              </w:rPr>
              <w:t>Код по сводному реестру</w:t>
            </w:r>
          </w:p>
        </w:tc>
        <w:tc>
          <w:tcPr>
            <w:tcW w:w="2127"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center"/>
              <w:outlineLvl w:val="1"/>
            </w:pPr>
          </w:p>
        </w:tc>
      </w:tr>
      <w:tr w:rsidR="004C0009" w:rsidRPr="004C0009" w:rsidTr="001130FD">
        <w:trPr>
          <w:gridBefore w:val="1"/>
          <w:wBefore w:w="567" w:type="dxa"/>
        </w:trPr>
        <w:tc>
          <w:tcPr>
            <w:tcW w:w="11624" w:type="dxa"/>
            <w:gridSpan w:val="3"/>
          </w:tcPr>
          <w:p w:rsidR="001130FD" w:rsidRPr="004C0009" w:rsidRDefault="001130FD" w:rsidP="001130FD">
            <w:pPr>
              <w:shd w:val="clear" w:color="auto" w:fill="FFFFFF"/>
              <w:autoSpaceDE w:val="0"/>
              <w:autoSpaceDN w:val="0"/>
              <w:adjustRightInd w:val="0"/>
              <w:ind w:right="113" w:firstLine="709"/>
              <w:jc w:val="both"/>
              <w:outlineLvl w:val="1"/>
            </w:pPr>
          </w:p>
        </w:tc>
        <w:tc>
          <w:tcPr>
            <w:tcW w:w="1984" w:type="dxa"/>
            <w:gridSpan w:val="2"/>
            <w:tcBorders>
              <w:right w:val="single" w:sz="4" w:space="0" w:color="auto"/>
            </w:tcBorders>
            <w:vAlign w:val="bottom"/>
          </w:tcPr>
          <w:p w:rsidR="001130FD" w:rsidRPr="000F4BB4" w:rsidRDefault="001130FD" w:rsidP="000F4BB4">
            <w:pPr>
              <w:shd w:val="clear" w:color="auto" w:fill="FFFFFF"/>
              <w:autoSpaceDE w:val="0"/>
              <w:autoSpaceDN w:val="0"/>
              <w:adjustRightInd w:val="0"/>
              <w:ind w:right="113"/>
              <w:jc w:val="both"/>
              <w:outlineLvl w:val="1"/>
              <w:rPr>
                <w:sz w:val="22"/>
                <w:szCs w:val="22"/>
              </w:rPr>
            </w:pPr>
            <w:r w:rsidRPr="000F4BB4">
              <w:rPr>
                <w:sz w:val="22"/>
                <w:szCs w:val="22"/>
              </w:rPr>
              <w:t xml:space="preserve">По </w:t>
            </w:r>
            <w:hyperlink r:id="rId30" w:history="1">
              <w:r w:rsidRPr="000F4BB4">
                <w:rPr>
                  <w:rStyle w:val="af9"/>
                  <w:color w:val="auto"/>
                  <w:sz w:val="22"/>
                  <w:szCs w:val="22"/>
                </w:rPr>
                <w:t>ОКВЭД</w:t>
              </w:r>
            </w:hyperlink>
          </w:p>
        </w:tc>
        <w:tc>
          <w:tcPr>
            <w:tcW w:w="2127"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pPr>
          </w:p>
        </w:tc>
      </w:tr>
      <w:tr w:rsidR="004C0009" w:rsidRPr="004C0009" w:rsidTr="001130FD">
        <w:tc>
          <w:tcPr>
            <w:tcW w:w="11624" w:type="dxa"/>
            <w:gridSpan w:val="3"/>
          </w:tcPr>
          <w:p w:rsidR="001130FD" w:rsidRPr="004C0009" w:rsidRDefault="001130FD" w:rsidP="001130FD">
            <w:pPr>
              <w:shd w:val="clear" w:color="auto" w:fill="FFFFFF"/>
              <w:autoSpaceDE w:val="0"/>
              <w:autoSpaceDN w:val="0"/>
              <w:adjustRightInd w:val="0"/>
              <w:ind w:right="113" w:firstLine="709"/>
              <w:jc w:val="both"/>
              <w:outlineLvl w:val="1"/>
            </w:pPr>
          </w:p>
        </w:tc>
        <w:tc>
          <w:tcPr>
            <w:tcW w:w="2551" w:type="dxa"/>
            <w:gridSpan w:val="3"/>
            <w:tcBorders>
              <w:right w:val="single" w:sz="4" w:space="0" w:color="auto"/>
            </w:tcBorders>
          </w:tcPr>
          <w:p w:rsidR="001130FD" w:rsidRPr="000F4BB4" w:rsidRDefault="001130FD" w:rsidP="000F4BB4">
            <w:pPr>
              <w:shd w:val="clear" w:color="auto" w:fill="FFFFFF"/>
              <w:autoSpaceDE w:val="0"/>
              <w:autoSpaceDN w:val="0"/>
              <w:adjustRightInd w:val="0"/>
              <w:ind w:right="113"/>
              <w:jc w:val="both"/>
              <w:outlineLvl w:val="1"/>
              <w:rPr>
                <w:sz w:val="22"/>
                <w:szCs w:val="22"/>
              </w:rPr>
            </w:pPr>
            <w:r w:rsidRPr="000F4BB4">
              <w:rPr>
                <w:sz w:val="22"/>
                <w:szCs w:val="22"/>
              </w:rPr>
              <w:t xml:space="preserve">По </w:t>
            </w:r>
            <w:hyperlink r:id="rId31" w:history="1">
              <w:r w:rsidRPr="000F4BB4">
                <w:rPr>
                  <w:rStyle w:val="af9"/>
                  <w:color w:val="auto"/>
                  <w:sz w:val="22"/>
                  <w:szCs w:val="22"/>
                </w:rPr>
                <w:t>ОКВЭД</w:t>
              </w:r>
            </w:hyperlink>
          </w:p>
        </w:tc>
        <w:tc>
          <w:tcPr>
            <w:tcW w:w="2127"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pPr>
          </w:p>
        </w:tc>
      </w:tr>
    </w:tbl>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AD5FEA">
      <w:pPr>
        <w:shd w:val="clear" w:color="auto" w:fill="FFFFFF"/>
        <w:autoSpaceDE w:val="0"/>
        <w:autoSpaceDN w:val="0"/>
        <w:adjustRightInd w:val="0"/>
        <w:ind w:right="113"/>
        <w:jc w:val="center"/>
        <w:outlineLvl w:val="1"/>
      </w:pPr>
      <w:r w:rsidRPr="004C0009">
        <w:t xml:space="preserve">Часть 1. Сведения об оказываемых муниципальных услугах </w:t>
      </w:r>
      <w:hyperlink w:anchor="Par457" w:history="1">
        <w:r w:rsidRPr="004C0009">
          <w:rPr>
            <w:rStyle w:val="af9"/>
            <w:color w:val="auto"/>
          </w:rPr>
          <w:t>&lt;2&gt;</w:t>
        </w:r>
      </w:hyperlink>
    </w:p>
    <w:p w:rsidR="001130FD" w:rsidRPr="004C0009" w:rsidRDefault="001130FD" w:rsidP="00AD5FEA">
      <w:pPr>
        <w:shd w:val="clear" w:color="auto" w:fill="FFFFFF"/>
        <w:autoSpaceDE w:val="0"/>
        <w:autoSpaceDN w:val="0"/>
        <w:adjustRightInd w:val="0"/>
        <w:ind w:right="113"/>
        <w:jc w:val="center"/>
        <w:outlineLvl w:val="1"/>
      </w:pPr>
      <w:r w:rsidRPr="004C0009">
        <w:t>Раздел ____</w:t>
      </w:r>
    </w:p>
    <w:p w:rsidR="001130FD" w:rsidRPr="004C0009" w:rsidRDefault="001130FD" w:rsidP="001130FD">
      <w:pPr>
        <w:shd w:val="clear" w:color="auto" w:fill="FFFFFF"/>
        <w:autoSpaceDE w:val="0"/>
        <w:autoSpaceDN w:val="0"/>
        <w:adjustRightInd w:val="0"/>
        <w:ind w:right="113" w:firstLine="709"/>
        <w:jc w:val="center"/>
        <w:outlineLvl w:val="1"/>
      </w:pPr>
    </w:p>
    <w:tbl>
      <w:tblPr>
        <w:tblW w:w="15877" w:type="dxa"/>
        <w:tblInd w:w="-647" w:type="dxa"/>
        <w:tblLayout w:type="fixed"/>
        <w:tblCellMar>
          <w:top w:w="102" w:type="dxa"/>
          <w:left w:w="62" w:type="dxa"/>
          <w:bottom w:w="102" w:type="dxa"/>
          <w:right w:w="62" w:type="dxa"/>
        </w:tblCellMar>
        <w:tblLook w:val="0000"/>
      </w:tblPr>
      <w:tblGrid>
        <w:gridCol w:w="9923"/>
        <w:gridCol w:w="3827"/>
        <w:gridCol w:w="2127"/>
      </w:tblGrid>
      <w:tr w:rsidR="004C0009" w:rsidRPr="004C0009" w:rsidTr="001130FD">
        <w:tc>
          <w:tcPr>
            <w:tcW w:w="9923" w:type="dxa"/>
          </w:tcPr>
          <w:p w:rsidR="001130FD" w:rsidRPr="004C0009" w:rsidRDefault="001130FD" w:rsidP="00E51ED7">
            <w:pPr>
              <w:shd w:val="clear" w:color="auto" w:fill="FFFFFF"/>
              <w:autoSpaceDE w:val="0"/>
              <w:autoSpaceDN w:val="0"/>
              <w:adjustRightInd w:val="0"/>
              <w:ind w:left="647" w:right="113"/>
              <w:outlineLvl w:val="1"/>
            </w:pPr>
            <w:r w:rsidRPr="004C0009">
              <w:t>1. Наименование муниципальной услуги ________________________________________________________________</w:t>
            </w:r>
          </w:p>
          <w:p w:rsidR="001130FD" w:rsidRPr="004C0009" w:rsidRDefault="001130FD" w:rsidP="00AD5FEA">
            <w:pPr>
              <w:shd w:val="clear" w:color="auto" w:fill="FFFFFF"/>
              <w:autoSpaceDE w:val="0"/>
              <w:autoSpaceDN w:val="0"/>
              <w:adjustRightInd w:val="0"/>
              <w:ind w:left="647" w:right="113"/>
              <w:jc w:val="both"/>
              <w:outlineLvl w:val="1"/>
            </w:pPr>
            <w:r w:rsidRPr="004C0009">
              <w:t>________________________________________________________________</w:t>
            </w:r>
          </w:p>
          <w:p w:rsidR="001130FD" w:rsidRPr="000F4BB4" w:rsidRDefault="001130FD" w:rsidP="00AD5FEA">
            <w:pPr>
              <w:shd w:val="clear" w:color="auto" w:fill="FFFFFF"/>
              <w:autoSpaceDE w:val="0"/>
              <w:autoSpaceDN w:val="0"/>
              <w:adjustRightInd w:val="0"/>
              <w:ind w:left="647" w:right="113"/>
              <w:jc w:val="both"/>
              <w:outlineLvl w:val="1"/>
              <w:rPr>
                <w:sz w:val="22"/>
              </w:rPr>
            </w:pPr>
            <w:proofErr w:type="gramStart"/>
            <w:r w:rsidRPr="000F4BB4">
              <w:rPr>
                <w:sz w:val="22"/>
              </w:rPr>
              <w:t>(из общероссийских базовых перечней услуг или регионального перечня государственных</w:t>
            </w:r>
            <w:proofErr w:type="gramEnd"/>
          </w:p>
          <w:p w:rsidR="001130FD" w:rsidRPr="004C0009" w:rsidRDefault="001130FD" w:rsidP="00AD5FEA">
            <w:pPr>
              <w:shd w:val="clear" w:color="auto" w:fill="FFFFFF"/>
              <w:autoSpaceDE w:val="0"/>
              <w:autoSpaceDN w:val="0"/>
              <w:adjustRightInd w:val="0"/>
              <w:ind w:left="142" w:right="113"/>
              <w:jc w:val="both"/>
              <w:outlineLvl w:val="1"/>
            </w:pPr>
            <w:r w:rsidRPr="000F4BB4">
              <w:rPr>
                <w:sz w:val="22"/>
              </w:rPr>
              <w:t>(муниципальных) услуг и работ)</w:t>
            </w:r>
          </w:p>
        </w:tc>
        <w:tc>
          <w:tcPr>
            <w:tcW w:w="3827" w:type="dxa"/>
            <w:tcBorders>
              <w:right w:val="single" w:sz="4" w:space="0" w:color="auto"/>
            </w:tcBorders>
          </w:tcPr>
          <w:p w:rsidR="001130FD" w:rsidRPr="004C0009" w:rsidRDefault="001130FD" w:rsidP="00AD5FEA">
            <w:pPr>
              <w:shd w:val="clear" w:color="auto" w:fill="FFFFFF"/>
              <w:autoSpaceDE w:val="0"/>
              <w:autoSpaceDN w:val="0"/>
              <w:adjustRightInd w:val="0"/>
              <w:ind w:left="142" w:right="79"/>
              <w:jc w:val="both"/>
              <w:outlineLvl w:val="1"/>
            </w:pPr>
            <w:r w:rsidRPr="000F4BB4">
              <w:rPr>
                <w:sz w:val="22"/>
              </w:rPr>
              <w:t>Код по общероссийскому базовому перечню услуг или региональному перечню государственных (муниципальных) услуг и работ</w:t>
            </w:r>
          </w:p>
        </w:tc>
        <w:tc>
          <w:tcPr>
            <w:tcW w:w="2127" w:type="dxa"/>
            <w:tcBorders>
              <w:top w:val="single" w:sz="4" w:space="0" w:color="auto"/>
              <w:left w:val="single" w:sz="4" w:space="0" w:color="auto"/>
              <w:bottom w:val="single" w:sz="4" w:space="0" w:color="auto"/>
              <w:right w:val="single" w:sz="4" w:space="0" w:color="auto"/>
            </w:tcBorders>
          </w:tcPr>
          <w:p w:rsidR="001130FD" w:rsidRPr="004C0009" w:rsidRDefault="001130FD" w:rsidP="00AD5FEA">
            <w:pPr>
              <w:shd w:val="clear" w:color="auto" w:fill="FFFFFF"/>
              <w:autoSpaceDE w:val="0"/>
              <w:autoSpaceDN w:val="0"/>
              <w:adjustRightInd w:val="0"/>
              <w:ind w:left="142" w:right="113" w:firstLine="709"/>
              <w:jc w:val="both"/>
              <w:outlineLvl w:val="1"/>
            </w:pPr>
          </w:p>
        </w:tc>
      </w:tr>
    </w:tbl>
    <w:p w:rsidR="001130FD" w:rsidRPr="004C0009" w:rsidRDefault="001130FD" w:rsidP="00E51ED7">
      <w:pPr>
        <w:shd w:val="clear" w:color="auto" w:fill="FFFFFF"/>
        <w:autoSpaceDE w:val="0"/>
        <w:autoSpaceDN w:val="0"/>
        <w:adjustRightInd w:val="0"/>
        <w:ind w:right="113"/>
        <w:outlineLvl w:val="1"/>
      </w:pPr>
      <w:r w:rsidRPr="004C0009">
        <w:t>2. Категории потребителей муниципальной услуги:</w:t>
      </w:r>
    </w:p>
    <w:p w:rsidR="001130FD" w:rsidRPr="004C0009" w:rsidRDefault="001130FD" w:rsidP="00AD5FEA">
      <w:pPr>
        <w:shd w:val="clear" w:color="auto" w:fill="FFFFFF"/>
        <w:autoSpaceDE w:val="0"/>
        <w:autoSpaceDN w:val="0"/>
        <w:adjustRightInd w:val="0"/>
        <w:ind w:right="113"/>
        <w:jc w:val="both"/>
        <w:outlineLvl w:val="1"/>
      </w:pPr>
      <w:r w:rsidRPr="004C0009">
        <w:t>_________________________________________________________________</w:t>
      </w:r>
    </w:p>
    <w:p w:rsidR="001130FD" w:rsidRPr="004C0009" w:rsidRDefault="001130FD" w:rsidP="00AD5FEA">
      <w:pPr>
        <w:shd w:val="clear" w:color="auto" w:fill="FFFFFF"/>
        <w:autoSpaceDE w:val="0"/>
        <w:autoSpaceDN w:val="0"/>
        <w:adjustRightInd w:val="0"/>
        <w:ind w:right="113"/>
        <w:jc w:val="both"/>
        <w:outlineLvl w:val="1"/>
      </w:pPr>
      <w:r w:rsidRPr="004C0009">
        <w:t>_________________________________________________________________</w:t>
      </w:r>
    </w:p>
    <w:p w:rsidR="001130FD" w:rsidRPr="004C0009" w:rsidRDefault="001130FD" w:rsidP="00AD5FEA">
      <w:pPr>
        <w:shd w:val="clear" w:color="auto" w:fill="FFFFFF"/>
        <w:autoSpaceDE w:val="0"/>
        <w:autoSpaceDN w:val="0"/>
        <w:adjustRightInd w:val="0"/>
        <w:ind w:right="113"/>
        <w:jc w:val="both"/>
        <w:outlineLvl w:val="1"/>
      </w:pPr>
      <w:r w:rsidRPr="004C0009">
        <w:t>3. Показатели, характеризующие объем и (или) качество муниципальной услуги</w:t>
      </w:r>
    </w:p>
    <w:p w:rsidR="001130FD" w:rsidRDefault="001130FD" w:rsidP="00AD5FEA">
      <w:pPr>
        <w:shd w:val="clear" w:color="auto" w:fill="FFFFFF"/>
        <w:autoSpaceDE w:val="0"/>
        <w:autoSpaceDN w:val="0"/>
        <w:adjustRightInd w:val="0"/>
        <w:ind w:right="113"/>
        <w:jc w:val="both"/>
        <w:outlineLvl w:val="1"/>
        <w:rPr>
          <w:rStyle w:val="af9"/>
          <w:color w:val="auto"/>
        </w:rPr>
      </w:pPr>
      <w:bookmarkStart w:id="6" w:name="Par60"/>
      <w:bookmarkEnd w:id="6"/>
      <w:r w:rsidRPr="004C0009">
        <w:t xml:space="preserve">3.1. Показатели, характеризующие качество муниципальной услуги </w:t>
      </w:r>
      <w:hyperlink w:anchor="Par458" w:history="1">
        <w:r w:rsidRPr="004C0009">
          <w:rPr>
            <w:rStyle w:val="af9"/>
            <w:color w:val="auto"/>
          </w:rPr>
          <w:t>&lt;3&gt;</w:t>
        </w:r>
      </w:hyperlink>
    </w:p>
    <w:p w:rsidR="000F4BB4" w:rsidRPr="004C0009" w:rsidRDefault="000F4BB4" w:rsidP="001130FD">
      <w:pPr>
        <w:shd w:val="clear" w:color="auto" w:fill="FFFFFF"/>
        <w:autoSpaceDE w:val="0"/>
        <w:autoSpaceDN w:val="0"/>
        <w:adjustRightInd w:val="0"/>
        <w:ind w:right="113" w:firstLine="709"/>
        <w:jc w:val="both"/>
        <w:outlineLvl w:val="1"/>
      </w:pPr>
    </w:p>
    <w:tbl>
      <w:tblPr>
        <w:tblW w:w="15575" w:type="dxa"/>
        <w:jc w:val="center"/>
        <w:tblInd w:w="-523" w:type="dxa"/>
        <w:tblLayout w:type="fixed"/>
        <w:tblCellMar>
          <w:top w:w="102" w:type="dxa"/>
          <w:left w:w="62" w:type="dxa"/>
          <w:bottom w:w="102" w:type="dxa"/>
          <w:right w:w="62" w:type="dxa"/>
        </w:tblCellMar>
        <w:tblLook w:val="0000"/>
      </w:tblPr>
      <w:tblGrid>
        <w:gridCol w:w="1577"/>
        <w:gridCol w:w="865"/>
        <w:gridCol w:w="992"/>
        <w:gridCol w:w="1120"/>
        <w:gridCol w:w="1148"/>
        <w:gridCol w:w="1276"/>
        <w:gridCol w:w="1134"/>
        <w:gridCol w:w="1134"/>
        <w:gridCol w:w="992"/>
        <w:gridCol w:w="1276"/>
        <w:gridCol w:w="1134"/>
        <w:gridCol w:w="1262"/>
        <w:gridCol w:w="864"/>
        <w:gridCol w:w="801"/>
      </w:tblGrid>
      <w:tr w:rsidR="004C0009" w:rsidRPr="004C0009" w:rsidTr="00E51ED7">
        <w:trPr>
          <w:jc w:val="center"/>
        </w:trPr>
        <w:tc>
          <w:tcPr>
            <w:tcW w:w="1577"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Уникальный номер реестровой записи </w:t>
            </w:r>
            <w:hyperlink w:anchor="Par459" w:history="1">
              <w:r w:rsidRPr="004C0009">
                <w:rPr>
                  <w:rStyle w:val="af9"/>
                  <w:b/>
                  <w:color w:val="auto"/>
                  <w:sz w:val="24"/>
                  <w:szCs w:val="24"/>
                </w:rPr>
                <w:t>&lt;4&gt;</w:t>
              </w:r>
            </w:hyperlink>
          </w:p>
        </w:tc>
        <w:tc>
          <w:tcPr>
            <w:tcW w:w="2977" w:type="dxa"/>
            <w:gridSpan w:val="3"/>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Показатель, характеризующий содержание муниципальной услуги</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lastRenderedPageBreak/>
              <w:t>(по справочникам)</w:t>
            </w:r>
          </w:p>
        </w:tc>
        <w:tc>
          <w:tcPr>
            <w:tcW w:w="2424"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lastRenderedPageBreak/>
              <w:t xml:space="preserve">Показатель, характеризующий условия (формы) оказания </w:t>
            </w:r>
            <w:r w:rsidRPr="004C0009">
              <w:rPr>
                <w:b/>
                <w:sz w:val="24"/>
                <w:szCs w:val="24"/>
              </w:rPr>
              <w:lastRenderedPageBreak/>
              <w:t>муниципальной услуги</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 справочникам)</w:t>
            </w:r>
          </w:p>
        </w:tc>
        <w:tc>
          <w:tcPr>
            <w:tcW w:w="3260" w:type="dxa"/>
            <w:gridSpan w:val="3"/>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lastRenderedPageBreak/>
              <w:t>Показатель качества муниципальной услуги</w:t>
            </w:r>
          </w:p>
        </w:tc>
        <w:tc>
          <w:tcPr>
            <w:tcW w:w="3672" w:type="dxa"/>
            <w:gridSpan w:val="3"/>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Значения показателей качества муниципальной услуги</w:t>
            </w:r>
          </w:p>
        </w:tc>
        <w:tc>
          <w:tcPr>
            <w:tcW w:w="1665"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Допустимые (возможные) отклонения от </w:t>
            </w:r>
            <w:r w:rsidRPr="004C0009">
              <w:rPr>
                <w:b/>
                <w:sz w:val="24"/>
                <w:szCs w:val="24"/>
              </w:rPr>
              <w:lastRenderedPageBreak/>
              <w:t xml:space="preserve">установленных показателей качества муниципальной услуги </w:t>
            </w:r>
            <w:hyperlink w:anchor="Par461" w:history="1">
              <w:r w:rsidRPr="004C0009">
                <w:rPr>
                  <w:rStyle w:val="af9"/>
                  <w:b/>
                  <w:color w:val="auto"/>
                  <w:sz w:val="24"/>
                  <w:szCs w:val="24"/>
                </w:rPr>
                <w:t>&lt;6&gt;</w:t>
              </w:r>
            </w:hyperlink>
          </w:p>
        </w:tc>
      </w:tr>
      <w:tr w:rsidR="004C0009" w:rsidRPr="004C0009" w:rsidTr="00E51ED7">
        <w:trPr>
          <w:jc w:val="center"/>
        </w:trPr>
        <w:tc>
          <w:tcPr>
            <w:tcW w:w="1577" w:type="dxa"/>
            <w:vMerge/>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p>
        </w:tc>
        <w:tc>
          <w:tcPr>
            <w:tcW w:w="865"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1120"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1148"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1276"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2126"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(очередной финансовый год)</w:t>
            </w:r>
          </w:p>
        </w:tc>
        <w:tc>
          <w:tcPr>
            <w:tcW w:w="1134"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(1-й год планового периода)</w:t>
            </w:r>
          </w:p>
        </w:tc>
        <w:tc>
          <w:tcPr>
            <w:tcW w:w="126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(2-й год планового периода)</w:t>
            </w:r>
          </w:p>
        </w:tc>
        <w:tc>
          <w:tcPr>
            <w:tcW w:w="864"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в процентах</w:t>
            </w:r>
          </w:p>
        </w:tc>
        <w:tc>
          <w:tcPr>
            <w:tcW w:w="801"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в абсолютных показателях</w:t>
            </w:r>
          </w:p>
        </w:tc>
      </w:tr>
      <w:tr w:rsidR="004C0009" w:rsidRPr="004C0009" w:rsidTr="00E51ED7">
        <w:trPr>
          <w:jc w:val="center"/>
        </w:trPr>
        <w:tc>
          <w:tcPr>
            <w:tcW w:w="1577"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65"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20"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48"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w:t>
            </w:r>
            <w:hyperlink w:anchor="Par459" w:history="1">
              <w:r w:rsidRPr="004C0009">
                <w:rPr>
                  <w:rStyle w:val="af9"/>
                  <w:b/>
                  <w:color w:val="auto"/>
                  <w:sz w:val="24"/>
                  <w:szCs w:val="24"/>
                </w:rPr>
                <w:t>&lt;4&gt;</w:t>
              </w:r>
            </w:hyperlink>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 xml:space="preserve">код по </w:t>
            </w:r>
            <w:hyperlink r:id="rId32" w:history="1">
              <w:r w:rsidRPr="004C0009">
                <w:rPr>
                  <w:rStyle w:val="af9"/>
                  <w:b/>
                  <w:color w:val="auto"/>
                  <w:sz w:val="24"/>
                  <w:szCs w:val="24"/>
                </w:rPr>
                <w:t>ОКЕИ</w:t>
              </w:r>
            </w:hyperlink>
            <w:hyperlink w:anchor="Par460" w:history="1">
              <w:r w:rsidRPr="004C0009">
                <w:rPr>
                  <w:rStyle w:val="af9"/>
                  <w:b/>
                  <w:color w:val="auto"/>
                  <w:sz w:val="24"/>
                  <w:szCs w:val="24"/>
                </w:rPr>
                <w:t>&lt;5&gt;</w:t>
              </w:r>
            </w:hyperlink>
          </w:p>
        </w:tc>
        <w:tc>
          <w:tcPr>
            <w:tcW w:w="1276"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262"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64"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01"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r>
      <w:tr w:rsidR="004C0009" w:rsidRPr="004C0009" w:rsidTr="00E51ED7">
        <w:trPr>
          <w:jc w:val="center"/>
        </w:trPr>
        <w:tc>
          <w:tcPr>
            <w:tcW w:w="1577"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w:t>
            </w:r>
          </w:p>
        </w:tc>
        <w:tc>
          <w:tcPr>
            <w:tcW w:w="865"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3</w:t>
            </w:r>
          </w:p>
        </w:tc>
        <w:tc>
          <w:tcPr>
            <w:tcW w:w="1120"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4</w:t>
            </w:r>
          </w:p>
        </w:tc>
        <w:tc>
          <w:tcPr>
            <w:tcW w:w="1148"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11</w:t>
            </w:r>
          </w:p>
        </w:tc>
        <w:tc>
          <w:tcPr>
            <w:tcW w:w="126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12</w:t>
            </w:r>
          </w:p>
        </w:tc>
        <w:tc>
          <w:tcPr>
            <w:tcW w:w="86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13</w:t>
            </w:r>
          </w:p>
        </w:tc>
        <w:tc>
          <w:tcPr>
            <w:tcW w:w="801"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14</w:t>
            </w:r>
          </w:p>
        </w:tc>
      </w:tr>
      <w:tr w:rsidR="004C0009" w:rsidRPr="004C0009" w:rsidTr="00E51ED7">
        <w:trPr>
          <w:trHeight w:val="166"/>
          <w:jc w:val="center"/>
        </w:trPr>
        <w:tc>
          <w:tcPr>
            <w:tcW w:w="1577"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65"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20"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48"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26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6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01"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r>
      <w:tr w:rsidR="004C0009" w:rsidRPr="004C0009" w:rsidTr="00E51ED7">
        <w:trPr>
          <w:trHeight w:val="87"/>
          <w:jc w:val="center"/>
        </w:trPr>
        <w:tc>
          <w:tcPr>
            <w:tcW w:w="1577"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65"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20"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48"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26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6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01"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r>
    </w:tbl>
    <w:p w:rsidR="001130FD" w:rsidRPr="004C0009" w:rsidRDefault="001130FD" w:rsidP="001130FD">
      <w:pPr>
        <w:shd w:val="clear" w:color="auto" w:fill="FFFFFF"/>
        <w:autoSpaceDE w:val="0"/>
        <w:autoSpaceDN w:val="0"/>
        <w:adjustRightInd w:val="0"/>
        <w:ind w:right="113" w:firstLine="709"/>
        <w:jc w:val="both"/>
        <w:outlineLvl w:val="1"/>
      </w:pPr>
    </w:p>
    <w:p w:rsidR="001130FD" w:rsidRDefault="001130FD" w:rsidP="001130FD">
      <w:pPr>
        <w:shd w:val="clear" w:color="auto" w:fill="FFFFFF"/>
        <w:autoSpaceDE w:val="0"/>
        <w:autoSpaceDN w:val="0"/>
        <w:adjustRightInd w:val="0"/>
        <w:ind w:right="113" w:firstLine="709"/>
        <w:jc w:val="both"/>
        <w:outlineLvl w:val="1"/>
      </w:pPr>
      <w:bookmarkStart w:id="7" w:name="Par135"/>
      <w:bookmarkEnd w:id="7"/>
      <w:r w:rsidRPr="004C0009">
        <w:t>3.2. Показатели, характеризующие объем муниципальной услуги</w:t>
      </w:r>
    </w:p>
    <w:p w:rsidR="000F4BB4" w:rsidRPr="004C0009" w:rsidRDefault="000F4BB4" w:rsidP="001130FD">
      <w:pPr>
        <w:shd w:val="clear" w:color="auto" w:fill="FFFFFF"/>
        <w:autoSpaceDE w:val="0"/>
        <w:autoSpaceDN w:val="0"/>
        <w:adjustRightInd w:val="0"/>
        <w:ind w:right="113" w:firstLine="709"/>
        <w:jc w:val="both"/>
        <w:outlineLvl w:val="1"/>
      </w:pPr>
    </w:p>
    <w:tbl>
      <w:tblPr>
        <w:tblW w:w="15594" w:type="dxa"/>
        <w:tblInd w:w="-364" w:type="dxa"/>
        <w:tblLayout w:type="fixed"/>
        <w:tblCellMar>
          <w:top w:w="102" w:type="dxa"/>
          <w:left w:w="62" w:type="dxa"/>
          <w:bottom w:w="102" w:type="dxa"/>
          <w:right w:w="62" w:type="dxa"/>
        </w:tblCellMar>
        <w:tblLook w:val="0000"/>
      </w:tblPr>
      <w:tblGrid>
        <w:gridCol w:w="710"/>
        <w:gridCol w:w="992"/>
        <w:gridCol w:w="992"/>
        <w:gridCol w:w="1134"/>
        <w:gridCol w:w="993"/>
        <w:gridCol w:w="850"/>
        <w:gridCol w:w="851"/>
        <w:gridCol w:w="850"/>
        <w:gridCol w:w="851"/>
        <w:gridCol w:w="1134"/>
        <w:gridCol w:w="1134"/>
        <w:gridCol w:w="992"/>
        <w:gridCol w:w="709"/>
        <w:gridCol w:w="850"/>
        <w:gridCol w:w="992"/>
        <w:gridCol w:w="851"/>
        <w:gridCol w:w="709"/>
      </w:tblGrid>
      <w:tr w:rsidR="004C0009" w:rsidRPr="004C0009" w:rsidTr="00E51ED7">
        <w:tc>
          <w:tcPr>
            <w:tcW w:w="710"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Уникальный номер реес</w:t>
            </w:r>
            <w:r w:rsidRPr="004C0009">
              <w:rPr>
                <w:b/>
                <w:sz w:val="24"/>
                <w:szCs w:val="24"/>
              </w:rPr>
              <w:lastRenderedPageBreak/>
              <w:t xml:space="preserve">тровой записи </w:t>
            </w:r>
            <w:hyperlink w:anchor="Par459" w:history="1">
              <w:r w:rsidRPr="004C0009">
                <w:rPr>
                  <w:rStyle w:val="af9"/>
                  <w:b/>
                  <w:color w:val="auto"/>
                  <w:sz w:val="24"/>
                  <w:szCs w:val="24"/>
                </w:rPr>
                <w:t>&lt;4&gt;</w:t>
              </w:r>
            </w:hyperlink>
          </w:p>
        </w:tc>
        <w:tc>
          <w:tcPr>
            <w:tcW w:w="1984"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lastRenderedPageBreak/>
              <w:t>Показатель, характеризующий содержание муниципальной услуги</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 справочникам)</w:t>
            </w:r>
          </w:p>
        </w:tc>
        <w:tc>
          <w:tcPr>
            <w:tcW w:w="2977" w:type="dxa"/>
            <w:gridSpan w:val="3"/>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Показатель, характеризующий условия (формы) оказания муниципальной услуги</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 справочникам)</w:t>
            </w:r>
          </w:p>
        </w:tc>
        <w:tc>
          <w:tcPr>
            <w:tcW w:w="2552" w:type="dxa"/>
            <w:gridSpan w:val="3"/>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Показатель объема муниципальной услуги</w:t>
            </w:r>
          </w:p>
        </w:tc>
        <w:tc>
          <w:tcPr>
            <w:tcW w:w="2268"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Значение показателя объема муниципальной услуги</w:t>
            </w:r>
          </w:p>
        </w:tc>
        <w:tc>
          <w:tcPr>
            <w:tcW w:w="2551" w:type="dxa"/>
            <w:gridSpan w:val="3"/>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Размер платы (цена, тариф) </w:t>
            </w:r>
            <w:hyperlink w:anchor="Par462" w:history="1">
              <w:r w:rsidRPr="004C0009">
                <w:rPr>
                  <w:rStyle w:val="af9"/>
                  <w:b/>
                  <w:color w:val="auto"/>
                  <w:sz w:val="24"/>
                  <w:szCs w:val="24"/>
                </w:rPr>
                <w:t>&lt;7&gt;</w:t>
              </w:r>
            </w:hyperlink>
          </w:p>
        </w:tc>
        <w:tc>
          <w:tcPr>
            <w:tcW w:w="2552" w:type="dxa"/>
            <w:gridSpan w:val="3"/>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Допустимые (возможные) отклонения от установленных показателей объема муниципальной услуги </w:t>
            </w:r>
            <w:hyperlink w:anchor="Par461" w:history="1">
              <w:r w:rsidRPr="004C0009">
                <w:rPr>
                  <w:rStyle w:val="af9"/>
                  <w:b/>
                  <w:color w:val="auto"/>
                  <w:sz w:val="24"/>
                  <w:szCs w:val="24"/>
                </w:rPr>
                <w:t>&lt;6&gt;</w:t>
              </w:r>
            </w:hyperlink>
          </w:p>
        </w:tc>
      </w:tr>
      <w:tr w:rsidR="004C0009" w:rsidRPr="004C0009" w:rsidTr="00E51ED7">
        <w:tc>
          <w:tcPr>
            <w:tcW w:w="710" w:type="dxa"/>
            <w:vMerge/>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993"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851"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1701"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(очередной финансовый год)</w:t>
            </w:r>
          </w:p>
        </w:tc>
        <w:tc>
          <w:tcPr>
            <w:tcW w:w="1134"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(1-й год планового периода)</w:t>
            </w:r>
          </w:p>
        </w:tc>
        <w:tc>
          <w:tcPr>
            <w:tcW w:w="99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(2-й год планового периода)</w:t>
            </w:r>
          </w:p>
        </w:tc>
        <w:tc>
          <w:tcPr>
            <w:tcW w:w="709"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 (очередной финансовый год)</w:t>
            </w:r>
          </w:p>
        </w:tc>
        <w:tc>
          <w:tcPr>
            <w:tcW w:w="850"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(1-й год планового периода)</w:t>
            </w:r>
          </w:p>
        </w:tc>
        <w:tc>
          <w:tcPr>
            <w:tcW w:w="99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(2-й год планового периода)</w:t>
            </w:r>
          </w:p>
        </w:tc>
        <w:tc>
          <w:tcPr>
            <w:tcW w:w="851"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в процентах</w:t>
            </w:r>
          </w:p>
        </w:tc>
        <w:tc>
          <w:tcPr>
            <w:tcW w:w="709"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в абсолютных показателях</w:t>
            </w:r>
          </w:p>
        </w:tc>
      </w:tr>
      <w:tr w:rsidR="004C0009" w:rsidRPr="004C0009" w:rsidTr="00E51ED7">
        <w:tc>
          <w:tcPr>
            <w:tcW w:w="710"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w:t>
            </w:r>
            <w:hyperlink w:anchor="Par459" w:history="1">
              <w:r w:rsidRPr="004C0009">
                <w:rPr>
                  <w:rStyle w:val="af9"/>
                  <w:b/>
                  <w:color w:val="auto"/>
                  <w:sz w:val="24"/>
                  <w:szCs w:val="24"/>
                </w:rPr>
                <w:t>&lt;4&gt;</w:t>
              </w:r>
            </w:hyperlink>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 xml:space="preserve">код по </w:t>
            </w:r>
            <w:hyperlink r:id="rId33" w:history="1">
              <w:r w:rsidRPr="004C0009">
                <w:rPr>
                  <w:rStyle w:val="af9"/>
                  <w:b/>
                  <w:color w:val="auto"/>
                  <w:sz w:val="24"/>
                  <w:szCs w:val="24"/>
                </w:rPr>
                <w:t>ОКЕИ</w:t>
              </w:r>
            </w:hyperlink>
            <w:hyperlink w:anchor="Par460" w:history="1">
              <w:r w:rsidRPr="004C0009">
                <w:rPr>
                  <w:rStyle w:val="af9"/>
                  <w:b/>
                  <w:color w:val="auto"/>
                  <w:sz w:val="24"/>
                  <w:szCs w:val="24"/>
                </w:rPr>
                <w:t>&lt;5&gt;</w:t>
              </w:r>
            </w:hyperlink>
          </w:p>
        </w:tc>
        <w:tc>
          <w:tcPr>
            <w:tcW w:w="1134"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r>
      <w:tr w:rsidR="004C0009" w:rsidRPr="004C0009" w:rsidTr="00E51ED7">
        <w:tc>
          <w:tcPr>
            <w:tcW w:w="710"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r w:rsidRPr="004C0009">
              <w:rPr>
                <w:b/>
                <w:sz w:val="24"/>
                <w:szCs w:val="24"/>
              </w:rPr>
              <w:t>17</w:t>
            </w:r>
          </w:p>
        </w:tc>
      </w:tr>
      <w:tr w:rsidR="004C0009" w:rsidRPr="004C0009" w:rsidTr="00E51ED7">
        <w:tc>
          <w:tcPr>
            <w:tcW w:w="710"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jc w:val="both"/>
              <w:outlineLvl w:val="1"/>
              <w:rPr>
                <w:b/>
                <w:sz w:val="24"/>
                <w:szCs w:val="24"/>
              </w:rPr>
            </w:pPr>
          </w:p>
        </w:tc>
      </w:tr>
    </w:tbl>
    <w:p w:rsidR="001130FD" w:rsidRPr="000F4BB4" w:rsidRDefault="001130FD" w:rsidP="001130FD">
      <w:pPr>
        <w:shd w:val="clear" w:color="auto" w:fill="FFFFFF"/>
        <w:autoSpaceDE w:val="0"/>
        <w:autoSpaceDN w:val="0"/>
        <w:adjustRightInd w:val="0"/>
        <w:ind w:right="113" w:firstLine="709"/>
        <w:jc w:val="both"/>
        <w:outlineLvl w:val="1"/>
      </w:pPr>
    </w:p>
    <w:p w:rsidR="000F4BB4" w:rsidRDefault="001130FD" w:rsidP="001130FD">
      <w:pPr>
        <w:shd w:val="clear" w:color="auto" w:fill="FFFFFF"/>
        <w:autoSpaceDE w:val="0"/>
        <w:autoSpaceDN w:val="0"/>
        <w:adjustRightInd w:val="0"/>
        <w:ind w:right="113" w:firstLine="709"/>
        <w:jc w:val="both"/>
        <w:outlineLvl w:val="1"/>
      </w:pPr>
      <w:r w:rsidRPr="004C0009">
        <w:t>4. Нормативные правовые акты, устанавливающие размер платы (цену, тариф) либо порядок ее (его) установления</w:t>
      </w:r>
    </w:p>
    <w:p w:rsidR="000F4BB4" w:rsidRPr="004C0009" w:rsidRDefault="000F4BB4" w:rsidP="001130FD">
      <w:pPr>
        <w:shd w:val="clear" w:color="auto" w:fill="FFFFFF"/>
        <w:autoSpaceDE w:val="0"/>
        <w:autoSpaceDN w:val="0"/>
        <w:adjustRightInd w:val="0"/>
        <w:ind w:right="113" w:firstLine="709"/>
        <w:jc w:val="both"/>
        <w:outlineLvl w:val="1"/>
      </w:pPr>
    </w:p>
    <w:tbl>
      <w:tblPr>
        <w:tblW w:w="15629" w:type="dxa"/>
        <w:jc w:val="center"/>
        <w:tblInd w:w="-577" w:type="dxa"/>
        <w:tblLayout w:type="fixed"/>
        <w:tblCellMar>
          <w:top w:w="102" w:type="dxa"/>
          <w:left w:w="62" w:type="dxa"/>
          <w:bottom w:w="102" w:type="dxa"/>
          <w:right w:w="62" w:type="dxa"/>
        </w:tblCellMar>
        <w:tblLook w:val="0000"/>
      </w:tblPr>
      <w:tblGrid>
        <w:gridCol w:w="1631"/>
        <w:gridCol w:w="4111"/>
        <w:gridCol w:w="2127"/>
        <w:gridCol w:w="2268"/>
        <w:gridCol w:w="5492"/>
      </w:tblGrid>
      <w:tr w:rsidR="004C0009" w:rsidRPr="004C0009" w:rsidTr="00E51ED7">
        <w:trPr>
          <w:jc w:val="center"/>
        </w:trPr>
        <w:tc>
          <w:tcPr>
            <w:tcW w:w="15629" w:type="dxa"/>
            <w:gridSpan w:val="5"/>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tabs>
                <w:tab w:val="left" w:pos="4788"/>
              </w:tabs>
              <w:autoSpaceDE w:val="0"/>
              <w:autoSpaceDN w:val="0"/>
              <w:adjustRightInd w:val="0"/>
              <w:ind w:right="113"/>
              <w:jc w:val="center"/>
              <w:outlineLvl w:val="1"/>
              <w:rPr>
                <w:b/>
              </w:rPr>
            </w:pPr>
            <w:r w:rsidRPr="004C0009">
              <w:rPr>
                <w:b/>
              </w:rPr>
              <w:t>Нормативный правовой акт</w:t>
            </w:r>
          </w:p>
        </w:tc>
      </w:tr>
      <w:tr w:rsidR="004C0009" w:rsidRPr="004C0009" w:rsidTr="00E51ED7">
        <w:trPr>
          <w:jc w:val="center"/>
        </w:trPr>
        <w:tc>
          <w:tcPr>
            <w:tcW w:w="163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center"/>
              <w:outlineLvl w:val="1"/>
              <w:rPr>
                <w:b/>
              </w:rPr>
            </w:pPr>
            <w:r w:rsidRPr="004C0009">
              <w:rPr>
                <w:b/>
              </w:rPr>
              <w:t>вид</w:t>
            </w:r>
          </w:p>
        </w:tc>
        <w:tc>
          <w:tcPr>
            <w:tcW w:w="411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center"/>
              <w:outlineLvl w:val="1"/>
              <w:rPr>
                <w:b/>
              </w:rPr>
            </w:pPr>
            <w:r w:rsidRPr="004C0009">
              <w:rPr>
                <w:b/>
              </w:rPr>
              <w:t>принявший орган</w:t>
            </w:r>
          </w:p>
        </w:tc>
        <w:tc>
          <w:tcPr>
            <w:tcW w:w="2127"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center"/>
              <w:outlineLvl w:val="1"/>
              <w:rPr>
                <w:b/>
              </w:rPr>
            </w:pPr>
            <w:r w:rsidRPr="004C0009">
              <w:rPr>
                <w:b/>
              </w:rPr>
              <w:t>дата</w:t>
            </w:r>
          </w:p>
        </w:tc>
        <w:tc>
          <w:tcPr>
            <w:tcW w:w="2268"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center"/>
              <w:outlineLvl w:val="1"/>
              <w:rPr>
                <w:b/>
              </w:rPr>
            </w:pPr>
            <w:r w:rsidRPr="004C0009">
              <w:rPr>
                <w:b/>
              </w:rPr>
              <w:t>номер</w:t>
            </w:r>
          </w:p>
        </w:tc>
        <w:tc>
          <w:tcPr>
            <w:tcW w:w="54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center"/>
              <w:outlineLvl w:val="1"/>
              <w:rPr>
                <w:b/>
              </w:rPr>
            </w:pPr>
            <w:r w:rsidRPr="004C0009">
              <w:rPr>
                <w:b/>
              </w:rPr>
              <w:t>наименование</w:t>
            </w:r>
          </w:p>
        </w:tc>
      </w:tr>
      <w:tr w:rsidR="004C0009" w:rsidRPr="004C0009" w:rsidTr="00E51ED7">
        <w:trPr>
          <w:jc w:val="center"/>
        </w:trPr>
        <w:tc>
          <w:tcPr>
            <w:tcW w:w="163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firstLine="644"/>
              <w:jc w:val="center"/>
              <w:outlineLvl w:val="1"/>
              <w:rPr>
                <w:b/>
              </w:rPr>
            </w:pPr>
            <w:r w:rsidRPr="004C0009">
              <w:rPr>
                <w:b/>
              </w:rPr>
              <w:t>1</w:t>
            </w:r>
          </w:p>
        </w:tc>
        <w:tc>
          <w:tcPr>
            <w:tcW w:w="411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firstLine="644"/>
              <w:jc w:val="center"/>
              <w:outlineLvl w:val="1"/>
              <w:rPr>
                <w:b/>
              </w:rPr>
            </w:pPr>
            <w:r w:rsidRPr="004C0009">
              <w:rPr>
                <w:b/>
              </w:rPr>
              <w:t>2</w:t>
            </w:r>
          </w:p>
        </w:tc>
        <w:tc>
          <w:tcPr>
            <w:tcW w:w="2127"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firstLine="644"/>
              <w:jc w:val="center"/>
              <w:outlineLvl w:val="1"/>
              <w:rPr>
                <w:b/>
              </w:rPr>
            </w:pPr>
            <w:r w:rsidRPr="004C0009">
              <w:rPr>
                <w:b/>
              </w:rPr>
              <w:t>3</w:t>
            </w:r>
          </w:p>
        </w:tc>
        <w:tc>
          <w:tcPr>
            <w:tcW w:w="2268"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firstLine="644"/>
              <w:jc w:val="center"/>
              <w:outlineLvl w:val="1"/>
              <w:rPr>
                <w:b/>
              </w:rPr>
            </w:pPr>
            <w:r w:rsidRPr="004C0009">
              <w:rPr>
                <w:b/>
              </w:rPr>
              <w:t>4</w:t>
            </w:r>
          </w:p>
        </w:tc>
        <w:tc>
          <w:tcPr>
            <w:tcW w:w="54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firstLine="644"/>
              <w:jc w:val="center"/>
              <w:outlineLvl w:val="1"/>
              <w:rPr>
                <w:b/>
              </w:rPr>
            </w:pPr>
            <w:r w:rsidRPr="004C0009">
              <w:rPr>
                <w:b/>
              </w:rPr>
              <w:t>5</w:t>
            </w:r>
          </w:p>
        </w:tc>
      </w:tr>
      <w:tr w:rsidR="004C0009" w:rsidRPr="004C0009" w:rsidTr="00E51ED7">
        <w:trPr>
          <w:trHeight w:val="237"/>
          <w:jc w:val="center"/>
        </w:trPr>
        <w:tc>
          <w:tcPr>
            <w:tcW w:w="163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firstLine="709"/>
              <w:jc w:val="center"/>
              <w:outlineLvl w:val="1"/>
              <w:rPr>
                <w:b/>
              </w:rPr>
            </w:pPr>
          </w:p>
        </w:tc>
        <w:tc>
          <w:tcPr>
            <w:tcW w:w="411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firstLine="709"/>
              <w:jc w:val="center"/>
              <w:outlineLvl w:val="1"/>
              <w:rPr>
                <w:b/>
              </w:rPr>
            </w:pPr>
          </w:p>
        </w:tc>
        <w:tc>
          <w:tcPr>
            <w:tcW w:w="2127"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firstLine="709"/>
              <w:jc w:val="center"/>
              <w:outlineLvl w:val="1"/>
              <w:rPr>
                <w:b/>
              </w:rPr>
            </w:pPr>
          </w:p>
        </w:tc>
        <w:tc>
          <w:tcPr>
            <w:tcW w:w="2268"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firstLine="709"/>
              <w:jc w:val="center"/>
              <w:outlineLvl w:val="1"/>
              <w:rPr>
                <w:b/>
              </w:rPr>
            </w:pPr>
          </w:p>
        </w:tc>
        <w:tc>
          <w:tcPr>
            <w:tcW w:w="54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firstLine="709"/>
              <w:jc w:val="center"/>
              <w:outlineLvl w:val="1"/>
              <w:rPr>
                <w:b/>
              </w:rPr>
            </w:pPr>
          </w:p>
        </w:tc>
      </w:tr>
      <w:tr w:rsidR="004C0009" w:rsidRPr="004C0009" w:rsidTr="00E51ED7">
        <w:trPr>
          <w:trHeight w:val="46"/>
          <w:jc w:val="center"/>
        </w:trPr>
        <w:tc>
          <w:tcPr>
            <w:tcW w:w="1631"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rPr>
                <w:b/>
              </w:rPr>
            </w:pPr>
          </w:p>
        </w:tc>
        <w:tc>
          <w:tcPr>
            <w:tcW w:w="4111"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rPr>
                <w:b/>
              </w:rPr>
            </w:pPr>
          </w:p>
        </w:tc>
        <w:tc>
          <w:tcPr>
            <w:tcW w:w="2127"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rPr>
                <w:b/>
              </w:rPr>
            </w:pPr>
          </w:p>
        </w:tc>
        <w:tc>
          <w:tcPr>
            <w:tcW w:w="2268"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rPr>
                <w:b/>
              </w:rPr>
            </w:pPr>
          </w:p>
        </w:tc>
        <w:tc>
          <w:tcPr>
            <w:tcW w:w="5492"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rPr>
                <w:b/>
              </w:rPr>
            </w:pPr>
          </w:p>
        </w:tc>
      </w:tr>
    </w:tbl>
    <w:p w:rsidR="001130FD" w:rsidRPr="004C0009" w:rsidRDefault="001130FD" w:rsidP="00AD5FEA">
      <w:pPr>
        <w:shd w:val="clear" w:color="auto" w:fill="FFFFFF"/>
        <w:autoSpaceDE w:val="0"/>
        <w:autoSpaceDN w:val="0"/>
        <w:adjustRightInd w:val="0"/>
        <w:ind w:right="113"/>
        <w:jc w:val="both"/>
        <w:outlineLvl w:val="1"/>
      </w:pPr>
      <w:r w:rsidRPr="004C0009">
        <w:t>5. Порядок оказания муниципальной услуги</w:t>
      </w:r>
    </w:p>
    <w:p w:rsidR="001130FD" w:rsidRPr="004C0009" w:rsidRDefault="00537649" w:rsidP="00AD5FEA">
      <w:pPr>
        <w:shd w:val="clear" w:color="auto" w:fill="FFFFFF"/>
        <w:autoSpaceDE w:val="0"/>
        <w:autoSpaceDN w:val="0"/>
        <w:adjustRightInd w:val="0"/>
        <w:ind w:right="113"/>
        <w:jc w:val="both"/>
        <w:outlineLvl w:val="1"/>
      </w:pPr>
      <w:r w:rsidRPr="004C0009">
        <w:t>5.1.  Нормативные правовые акты,</w:t>
      </w:r>
      <w:r w:rsidR="001130FD" w:rsidRPr="004C0009">
        <w:t xml:space="preserve"> регулирующие  порядок  оказания муниципальной услуги</w:t>
      </w:r>
    </w:p>
    <w:p w:rsidR="001130FD" w:rsidRPr="004C0009" w:rsidRDefault="001130FD" w:rsidP="001130FD">
      <w:pPr>
        <w:shd w:val="clear" w:color="auto" w:fill="FFFFFF"/>
        <w:autoSpaceDE w:val="0"/>
        <w:autoSpaceDN w:val="0"/>
        <w:adjustRightInd w:val="0"/>
        <w:ind w:right="113" w:firstLine="709"/>
        <w:jc w:val="both"/>
        <w:outlineLvl w:val="1"/>
      </w:pPr>
      <w:r w:rsidRPr="004C0009">
        <w:t>_________________________________________________________________________</w:t>
      </w:r>
      <w:r w:rsidR="009B3FE3" w:rsidRPr="004C0009">
        <w:t>_________________________</w:t>
      </w:r>
    </w:p>
    <w:p w:rsidR="001130FD" w:rsidRPr="004C0009" w:rsidRDefault="001130FD" w:rsidP="001130FD">
      <w:pPr>
        <w:shd w:val="clear" w:color="auto" w:fill="FFFFFF"/>
        <w:autoSpaceDE w:val="0"/>
        <w:autoSpaceDN w:val="0"/>
        <w:adjustRightInd w:val="0"/>
        <w:ind w:right="113" w:firstLine="709"/>
        <w:jc w:val="both"/>
        <w:outlineLvl w:val="1"/>
      </w:pPr>
      <w:r w:rsidRPr="004C0009">
        <w:t>________________________________________________________________________</w:t>
      </w:r>
      <w:r w:rsidR="009B3FE3" w:rsidRPr="004C0009">
        <w:t>__________________________</w:t>
      </w:r>
    </w:p>
    <w:p w:rsidR="001130FD" w:rsidRPr="000F4BB4" w:rsidRDefault="001130FD" w:rsidP="001130FD">
      <w:pPr>
        <w:shd w:val="clear" w:color="auto" w:fill="FFFFFF"/>
        <w:autoSpaceDE w:val="0"/>
        <w:autoSpaceDN w:val="0"/>
        <w:adjustRightInd w:val="0"/>
        <w:ind w:right="113" w:firstLine="709"/>
        <w:jc w:val="both"/>
        <w:outlineLvl w:val="1"/>
        <w:rPr>
          <w:sz w:val="22"/>
        </w:rPr>
      </w:pPr>
      <w:r w:rsidRPr="000F4BB4">
        <w:rPr>
          <w:sz w:val="22"/>
        </w:rPr>
        <w:lastRenderedPageBreak/>
        <w:t>(наименование, номер и дата нормативного правового акта)</w:t>
      </w:r>
    </w:p>
    <w:p w:rsidR="001130FD" w:rsidRPr="004C0009" w:rsidRDefault="001130FD" w:rsidP="001130FD">
      <w:pPr>
        <w:shd w:val="clear" w:color="auto" w:fill="FFFFFF"/>
        <w:autoSpaceDE w:val="0"/>
        <w:autoSpaceDN w:val="0"/>
        <w:adjustRightInd w:val="0"/>
        <w:ind w:right="113" w:firstLine="709"/>
        <w:jc w:val="both"/>
        <w:outlineLvl w:val="1"/>
      </w:pPr>
      <w:r w:rsidRPr="004C0009">
        <w:t>5.2. Порядок информирования потенциальных потребителей муниципальной услуги</w:t>
      </w:r>
    </w:p>
    <w:tbl>
      <w:tblPr>
        <w:tblW w:w="0" w:type="auto"/>
        <w:tblInd w:w="-364" w:type="dxa"/>
        <w:tblLayout w:type="fixed"/>
        <w:tblCellMar>
          <w:top w:w="102" w:type="dxa"/>
          <w:left w:w="62" w:type="dxa"/>
          <w:bottom w:w="102" w:type="dxa"/>
          <w:right w:w="62" w:type="dxa"/>
        </w:tblCellMar>
        <w:tblLook w:val="0000"/>
      </w:tblPr>
      <w:tblGrid>
        <w:gridCol w:w="3545"/>
        <w:gridCol w:w="5528"/>
        <w:gridCol w:w="5103"/>
      </w:tblGrid>
      <w:tr w:rsidR="004C0009" w:rsidRPr="004C0009" w:rsidTr="00E51ED7">
        <w:tc>
          <w:tcPr>
            <w:tcW w:w="3545"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center"/>
              <w:outlineLvl w:val="1"/>
              <w:rPr>
                <w:b/>
              </w:rPr>
            </w:pPr>
            <w:r w:rsidRPr="004C0009">
              <w:rPr>
                <w:b/>
              </w:rPr>
              <w:t>Способ информирования</w:t>
            </w:r>
          </w:p>
        </w:tc>
        <w:tc>
          <w:tcPr>
            <w:tcW w:w="5528"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center"/>
              <w:outlineLvl w:val="1"/>
              <w:rPr>
                <w:b/>
              </w:rPr>
            </w:pPr>
            <w:r w:rsidRPr="004C0009">
              <w:rPr>
                <w:b/>
              </w:rPr>
              <w:t>Состав размещаемой (доводимой) информации</w:t>
            </w:r>
          </w:p>
        </w:tc>
        <w:tc>
          <w:tcPr>
            <w:tcW w:w="5103"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center"/>
              <w:outlineLvl w:val="1"/>
              <w:rPr>
                <w:b/>
              </w:rPr>
            </w:pPr>
            <w:r w:rsidRPr="004C0009">
              <w:rPr>
                <w:b/>
              </w:rPr>
              <w:t>Частота обновления информации</w:t>
            </w:r>
          </w:p>
        </w:tc>
      </w:tr>
      <w:tr w:rsidR="004C0009" w:rsidRPr="004C0009" w:rsidTr="00E51ED7">
        <w:tc>
          <w:tcPr>
            <w:tcW w:w="3545"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center"/>
              <w:outlineLvl w:val="1"/>
              <w:rPr>
                <w:b/>
              </w:rPr>
            </w:pPr>
            <w:r w:rsidRPr="004C0009">
              <w:rPr>
                <w:b/>
              </w:rPr>
              <w:t>1</w:t>
            </w:r>
          </w:p>
        </w:tc>
        <w:tc>
          <w:tcPr>
            <w:tcW w:w="5528"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center"/>
              <w:outlineLvl w:val="1"/>
              <w:rPr>
                <w:b/>
              </w:rPr>
            </w:pPr>
            <w:r w:rsidRPr="004C0009">
              <w:rPr>
                <w:b/>
              </w:rPr>
              <w:t>2</w:t>
            </w:r>
          </w:p>
        </w:tc>
        <w:tc>
          <w:tcPr>
            <w:tcW w:w="5103"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center"/>
              <w:outlineLvl w:val="1"/>
              <w:rPr>
                <w:b/>
              </w:rPr>
            </w:pPr>
            <w:r w:rsidRPr="004C0009">
              <w:rPr>
                <w:b/>
              </w:rPr>
              <w:t>3</w:t>
            </w:r>
          </w:p>
        </w:tc>
      </w:tr>
      <w:tr w:rsidR="004C0009" w:rsidRPr="004C0009" w:rsidTr="00E51ED7">
        <w:tc>
          <w:tcPr>
            <w:tcW w:w="3545"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rPr>
                <w:b/>
              </w:rPr>
            </w:pPr>
          </w:p>
        </w:tc>
        <w:tc>
          <w:tcPr>
            <w:tcW w:w="5528"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rPr>
                <w:b/>
              </w:rPr>
            </w:pPr>
          </w:p>
        </w:tc>
        <w:tc>
          <w:tcPr>
            <w:tcW w:w="5103" w:type="dxa"/>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rPr>
                <w:b/>
              </w:rPr>
            </w:pPr>
          </w:p>
        </w:tc>
      </w:tr>
    </w:tbl>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AD5FEA">
      <w:pPr>
        <w:shd w:val="clear" w:color="auto" w:fill="FFFFFF"/>
        <w:autoSpaceDE w:val="0"/>
        <w:autoSpaceDN w:val="0"/>
        <w:adjustRightInd w:val="0"/>
        <w:ind w:right="113"/>
        <w:jc w:val="center"/>
        <w:outlineLvl w:val="1"/>
      </w:pPr>
      <w:r w:rsidRPr="004C0009">
        <w:t xml:space="preserve">Часть 2. Сведения о выполняемых работах </w:t>
      </w:r>
      <w:hyperlink w:anchor="Par457" w:history="1">
        <w:r w:rsidRPr="004C0009">
          <w:rPr>
            <w:rStyle w:val="af9"/>
            <w:color w:val="auto"/>
          </w:rPr>
          <w:t>&lt;2&gt;</w:t>
        </w:r>
      </w:hyperlink>
    </w:p>
    <w:p w:rsidR="001130FD" w:rsidRPr="004C0009" w:rsidRDefault="001130FD" w:rsidP="00AD5FEA">
      <w:pPr>
        <w:shd w:val="clear" w:color="auto" w:fill="FFFFFF"/>
        <w:autoSpaceDE w:val="0"/>
        <w:autoSpaceDN w:val="0"/>
        <w:adjustRightInd w:val="0"/>
        <w:ind w:right="113"/>
        <w:jc w:val="center"/>
        <w:outlineLvl w:val="1"/>
      </w:pPr>
      <w:r w:rsidRPr="004C0009">
        <w:t>Раздел ___</w:t>
      </w:r>
    </w:p>
    <w:p w:rsidR="001130FD" w:rsidRPr="004C0009" w:rsidRDefault="001130FD" w:rsidP="001130FD">
      <w:pPr>
        <w:shd w:val="clear" w:color="auto" w:fill="FFFFFF"/>
        <w:autoSpaceDE w:val="0"/>
        <w:autoSpaceDN w:val="0"/>
        <w:adjustRightInd w:val="0"/>
        <w:ind w:right="113" w:firstLine="709"/>
        <w:jc w:val="both"/>
        <w:outlineLvl w:val="1"/>
        <w:rPr>
          <w:sz w:val="2"/>
        </w:rPr>
      </w:pPr>
    </w:p>
    <w:tbl>
      <w:tblPr>
        <w:tblW w:w="15714" w:type="dxa"/>
        <w:tblInd w:w="-647" w:type="dxa"/>
        <w:tblLayout w:type="fixed"/>
        <w:tblCellMar>
          <w:top w:w="102" w:type="dxa"/>
          <w:left w:w="62" w:type="dxa"/>
          <w:bottom w:w="102" w:type="dxa"/>
          <w:right w:w="62" w:type="dxa"/>
        </w:tblCellMar>
        <w:tblLook w:val="0000"/>
      </w:tblPr>
      <w:tblGrid>
        <w:gridCol w:w="11199"/>
        <w:gridCol w:w="2721"/>
        <w:gridCol w:w="1794"/>
      </w:tblGrid>
      <w:tr w:rsidR="004C0009" w:rsidRPr="004C0009" w:rsidTr="009B3FE3">
        <w:tc>
          <w:tcPr>
            <w:tcW w:w="11199" w:type="dxa"/>
          </w:tcPr>
          <w:p w:rsidR="001130FD" w:rsidRPr="004C0009" w:rsidRDefault="001130FD" w:rsidP="00AD5FEA">
            <w:pPr>
              <w:shd w:val="clear" w:color="auto" w:fill="FFFFFF"/>
              <w:autoSpaceDE w:val="0"/>
              <w:autoSpaceDN w:val="0"/>
              <w:adjustRightInd w:val="0"/>
              <w:ind w:left="221" w:right="113"/>
              <w:jc w:val="center"/>
              <w:outlineLvl w:val="1"/>
            </w:pPr>
            <w:r w:rsidRPr="004C0009">
              <w:t>1. Наименование работы ______________________________________________ ___________________________________________________________________</w:t>
            </w:r>
          </w:p>
          <w:p w:rsidR="001130FD" w:rsidRPr="004C0009" w:rsidRDefault="001130FD" w:rsidP="009B3FE3">
            <w:pPr>
              <w:shd w:val="clear" w:color="auto" w:fill="FFFFFF"/>
              <w:autoSpaceDE w:val="0"/>
              <w:autoSpaceDN w:val="0"/>
              <w:adjustRightInd w:val="0"/>
              <w:ind w:right="113"/>
              <w:jc w:val="center"/>
              <w:outlineLvl w:val="1"/>
            </w:pPr>
            <w:r w:rsidRPr="000F4BB4">
              <w:rPr>
                <w:sz w:val="22"/>
              </w:rPr>
              <w:t>(из регионального перечня государственных (муниципальных) услуг и работ)</w:t>
            </w:r>
          </w:p>
        </w:tc>
        <w:tc>
          <w:tcPr>
            <w:tcW w:w="2721" w:type="dxa"/>
            <w:tcBorders>
              <w:right w:val="single" w:sz="4" w:space="0" w:color="auto"/>
            </w:tcBorders>
          </w:tcPr>
          <w:p w:rsidR="001130FD" w:rsidRPr="004C0009" w:rsidRDefault="001130FD" w:rsidP="000F4BB4">
            <w:pPr>
              <w:shd w:val="clear" w:color="auto" w:fill="FFFFFF"/>
              <w:autoSpaceDE w:val="0"/>
              <w:autoSpaceDN w:val="0"/>
              <w:adjustRightInd w:val="0"/>
              <w:ind w:right="-176"/>
              <w:jc w:val="both"/>
              <w:outlineLvl w:val="1"/>
            </w:pPr>
            <w:r w:rsidRPr="000F4BB4">
              <w:rPr>
                <w:sz w:val="22"/>
              </w:rPr>
              <w:t>Код по региональному перечню государственных (муниципальных) услуг и работ</w:t>
            </w:r>
          </w:p>
        </w:tc>
        <w:tc>
          <w:tcPr>
            <w:tcW w:w="1794"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center"/>
              <w:outlineLvl w:val="1"/>
            </w:pPr>
          </w:p>
        </w:tc>
      </w:tr>
    </w:tbl>
    <w:p w:rsidR="001130FD" w:rsidRPr="004C0009" w:rsidRDefault="001130FD" w:rsidP="009B3112">
      <w:pPr>
        <w:shd w:val="clear" w:color="auto" w:fill="FFFFFF"/>
        <w:tabs>
          <w:tab w:val="left" w:pos="-142"/>
          <w:tab w:val="left" w:pos="14884"/>
        </w:tabs>
        <w:autoSpaceDE w:val="0"/>
        <w:autoSpaceDN w:val="0"/>
        <w:adjustRightInd w:val="0"/>
        <w:ind w:right="113"/>
        <w:jc w:val="both"/>
        <w:outlineLvl w:val="1"/>
      </w:pPr>
      <w:r w:rsidRPr="004C0009">
        <w:t>2. Категории потребителей работы _____________________________________</w:t>
      </w:r>
    </w:p>
    <w:p w:rsidR="001130FD" w:rsidRPr="004C0009" w:rsidRDefault="001130FD" w:rsidP="009B3112">
      <w:pPr>
        <w:shd w:val="clear" w:color="auto" w:fill="FFFFFF"/>
        <w:tabs>
          <w:tab w:val="left" w:pos="-142"/>
          <w:tab w:val="left" w:pos="14884"/>
        </w:tabs>
        <w:autoSpaceDE w:val="0"/>
        <w:autoSpaceDN w:val="0"/>
        <w:adjustRightInd w:val="0"/>
        <w:ind w:right="113"/>
        <w:jc w:val="both"/>
        <w:outlineLvl w:val="1"/>
      </w:pPr>
      <w:r w:rsidRPr="004C0009">
        <w:t>___________________________________________________________________</w:t>
      </w:r>
    </w:p>
    <w:p w:rsidR="001130FD" w:rsidRPr="004C0009" w:rsidRDefault="001130FD" w:rsidP="009B3112">
      <w:pPr>
        <w:shd w:val="clear" w:color="auto" w:fill="FFFFFF"/>
        <w:tabs>
          <w:tab w:val="left" w:pos="-142"/>
        </w:tabs>
        <w:autoSpaceDE w:val="0"/>
        <w:autoSpaceDN w:val="0"/>
        <w:adjustRightInd w:val="0"/>
        <w:ind w:right="113"/>
        <w:jc w:val="both"/>
        <w:outlineLvl w:val="1"/>
      </w:pPr>
      <w:r w:rsidRPr="004C0009">
        <w:t>3. Показатели, характеризующие объем и (или) качество работы</w:t>
      </w:r>
    </w:p>
    <w:p w:rsidR="001130FD" w:rsidRPr="004C0009" w:rsidRDefault="001130FD" w:rsidP="009B3112">
      <w:pPr>
        <w:shd w:val="clear" w:color="auto" w:fill="FFFFFF"/>
        <w:tabs>
          <w:tab w:val="left" w:pos="-142"/>
        </w:tabs>
        <w:autoSpaceDE w:val="0"/>
        <w:autoSpaceDN w:val="0"/>
        <w:adjustRightInd w:val="0"/>
        <w:ind w:right="113"/>
        <w:jc w:val="both"/>
        <w:outlineLvl w:val="1"/>
      </w:pPr>
      <w:r w:rsidRPr="004C0009">
        <w:t xml:space="preserve">3.1. Показатели, характеризующие качество работы </w:t>
      </w:r>
      <w:hyperlink w:anchor="Par461" w:history="1">
        <w:r w:rsidRPr="004C0009">
          <w:rPr>
            <w:rStyle w:val="af9"/>
            <w:color w:val="auto"/>
          </w:rPr>
          <w:t>&lt;6&gt;</w:t>
        </w:r>
      </w:hyperlink>
    </w:p>
    <w:p w:rsidR="001130FD" w:rsidRPr="004C0009" w:rsidRDefault="001130FD" w:rsidP="001130FD">
      <w:pPr>
        <w:shd w:val="clear" w:color="auto" w:fill="FFFFFF"/>
        <w:autoSpaceDE w:val="0"/>
        <w:autoSpaceDN w:val="0"/>
        <w:adjustRightInd w:val="0"/>
        <w:ind w:right="113" w:firstLine="709"/>
        <w:jc w:val="both"/>
        <w:outlineLvl w:val="1"/>
      </w:pPr>
    </w:p>
    <w:tbl>
      <w:tblPr>
        <w:tblW w:w="15452" w:type="dxa"/>
        <w:tblInd w:w="-364" w:type="dxa"/>
        <w:tblLayout w:type="fixed"/>
        <w:tblCellMar>
          <w:top w:w="102" w:type="dxa"/>
          <w:left w:w="62" w:type="dxa"/>
          <w:bottom w:w="102" w:type="dxa"/>
          <w:right w:w="62" w:type="dxa"/>
        </w:tblCellMar>
        <w:tblLook w:val="0000"/>
      </w:tblPr>
      <w:tblGrid>
        <w:gridCol w:w="852"/>
        <w:gridCol w:w="1417"/>
        <w:gridCol w:w="1134"/>
        <w:gridCol w:w="992"/>
        <w:gridCol w:w="1781"/>
        <w:gridCol w:w="1196"/>
        <w:gridCol w:w="1134"/>
        <w:gridCol w:w="992"/>
        <w:gridCol w:w="1073"/>
        <w:gridCol w:w="992"/>
        <w:gridCol w:w="992"/>
        <w:gridCol w:w="1134"/>
        <w:gridCol w:w="1276"/>
        <w:gridCol w:w="487"/>
      </w:tblGrid>
      <w:tr w:rsidR="004C0009" w:rsidRPr="004C0009" w:rsidTr="00E51ED7">
        <w:tc>
          <w:tcPr>
            <w:tcW w:w="85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Уникальный номер реестровой запис</w:t>
            </w:r>
            <w:r w:rsidRPr="004C0009">
              <w:rPr>
                <w:b/>
                <w:sz w:val="24"/>
                <w:szCs w:val="24"/>
              </w:rPr>
              <w:lastRenderedPageBreak/>
              <w:t xml:space="preserve">и </w:t>
            </w:r>
            <w:hyperlink w:anchor="Par459" w:history="1">
              <w:r w:rsidRPr="004C0009">
                <w:rPr>
                  <w:rStyle w:val="af9"/>
                  <w:b/>
                  <w:color w:val="auto"/>
                  <w:sz w:val="24"/>
                  <w:szCs w:val="24"/>
                </w:rPr>
                <w:t>&lt;4&gt;</w:t>
              </w:r>
            </w:hyperlink>
          </w:p>
        </w:tc>
        <w:tc>
          <w:tcPr>
            <w:tcW w:w="3543" w:type="dxa"/>
            <w:gridSpan w:val="3"/>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lastRenderedPageBreak/>
              <w:t>Показатель, характеризующий содержание работы (по справочникам)</w:t>
            </w:r>
          </w:p>
        </w:tc>
        <w:tc>
          <w:tcPr>
            <w:tcW w:w="2977" w:type="dxa"/>
            <w:gridSpan w:val="2"/>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Показатель, характеризующий условия (формы) выполнения работы (по справочникам)</w:t>
            </w:r>
          </w:p>
        </w:tc>
        <w:tc>
          <w:tcPr>
            <w:tcW w:w="3199" w:type="dxa"/>
            <w:gridSpan w:val="3"/>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Показатель качества работы</w:t>
            </w:r>
          </w:p>
        </w:tc>
        <w:tc>
          <w:tcPr>
            <w:tcW w:w="3118" w:type="dxa"/>
            <w:gridSpan w:val="3"/>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Значение показателя качества работы</w:t>
            </w:r>
          </w:p>
        </w:tc>
        <w:tc>
          <w:tcPr>
            <w:tcW w:w="1763" w:type="dxa"/>
            <w:gridSpan w:val="2"/>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Допустимые (возможные) отклонения от установленных показателей качества муниципальн</w:t>
            </w:r>
            <w:r w:rsidRPr="004C0009">
              <w:rPr>
                <w:b/>
                <w:sz w:val="24"/>
                <w:szCs w:val="24"/>
              </w:rPr>
              <w:lastRenderedPageBreak/>
              <w:t xml:space="preserve">ой услуги </w:t>
            </w:r>
            <w:hyperlink w:anchor="Par461" w:history="1">
              <w:r w:rsidRPr="004C0009">
                <w:rPr>
                  <w:rStyle w:val="af9"/>
                  <w:b/>
                  <w:color w:val="auto"/>
                  <w:sz w:val="24"/>
                  <w:szCs w:val="24"/>
                </w:rPr>
                <w:t>&lt;6&gt;</w:t>
              </w:r>
            </w:hyperlink>
          </w:p>
        </w:tc>
      </w:tr>
      <w:tr w:rsidR="004C0009" w:rsidRPr="004C0009" w:rsidTr="00E51ED7">
        <w:trPr>
          <w:trHeight w:val="322"/>
        </w:trPr>
        <w:tc>
          <w:tcPr>
            <w:tcW w:w="852"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3543" w:type="dxa"/>
            <w:gridSpan w:val="3"/>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2977" w:type="dxa"/>
            <w:gridSpan w:val="2"/>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3199" w:type="dxa"/>
            <w:gridSpan w:val="3"/>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20__ год</w:t>
            </w:r>
          </w:p>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 xml:space="preserve">(очередной финансовый </w:t>
            </w:r>
            <w:r w:rsidRPr="004C0009">
              <w:rPr>
                <w:b/>
                <w:sz w:val="24"/>
                <w:szCs w:val="24"/>
              </w:rPr>
              <w:lastRenderedPageBreak/>
              <w:t>год)</w:t>
            </w:r>
          </w:p>
        </w:tc>
        <w:tc>
          <w:tcPr>
            <w:tcW w:w="99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lastRenderedPageBreak/>
              <w:t>20__ год</w:t>
            </w:r>
          </w:p>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 xml:space="preserve">(1-й год планового </w:t>
            </w:r>
            <w:r w:rsidRPr="004C0009">
              <w:rPr>
                <w:b/>
                <w:sz w:val="24"/>
                <w:szCs w:val="24"/>
              </w:rPr>
              <w:lastRenderedPageBreak/>
              <w:t>периода)</w:t>
            </w:r>
          </w:p>
        </w:tc>
        <w:tc>
          <w:tcPr>
            <w:tcW w:w="1134"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lastRenderedPageBreak/>
              <w:t>20__ год</w:t>
            </w:r>
          </w:p>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(2-й год планового периода)</w:t>
            </w:r>
          </w:p>
        </w:tc>
        <w:tc>
          <w:tcPr>
            <w:tcW w:w="1763" w:type="dxa"/>
            <w:gridSpan w:val="2"/>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r>
      <w:tr w:rsidR="004C0009" w:rsidRPr="004C0009" w:rsidTr="00E51ED7">
        <w:tc>
          <w:tcPr>
            <w:tcW w:w="852"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3543" w:type="dxa"/>
            <w:gridSpan w:val="3"/>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2977" w:type="dxa"/>
            <w:gridSpan w:val="2"/>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наименование показателя</w:t>
            </w:r>
          </w:p>
          <w:p w:rsidR="001130FD" w:rsidRPr="004C0009" w:rsidRDefault="000C1F37" w:rsidP="009B3FE3">
            <w:pPr>
              <w:shd w:val="clear" w:color="auto" w:fill="FFFFFF"/>
              <w:autoSpaceDE w:val="0"/>
              <w:autoSpaceDN w:val="0"/>
              <w:adjustRightInd w:val="0"/>
              <w:ind w:right="113"/>
              <w:jc w:val="both"/>
              <w:outlineLvl w:val="1"/>
              <w:rPr>
                <w:b/>
                <w:sz w:val="24"/>
                <w:szCs w:val="24"/>
              </w:rPr>
            </w:pPr>
            <w:hyperlink w:anchor="Par459" w:history="1">
              <w:r w:rsidR="001130FD" w:rsidRPr="004C0009">
                <w:rPr>
                  <w:rStyle w:val="af9"/>
                  <w:b/>
                  <w:color w:val="auto"/>
                  <w:sz w:val="24"/>
                  <w:szCs w:val="24"/>
                </w:rPr>
                <w:t>&lt;4&gt;</w:t>
              </w:r>
            </w:hyperlink>
          </w:p>
        </w:tc>
        <w:tc>
          <w:tcPr>
            <w:tcW w:w="2065"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единица измерения</w:t>
            </w: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в процентах</w:t>
            </w:r>
          </w:p>
        </w:tc>
        <w:tc>
          <w:tcPr>
            <w:tcW w:w="487"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в абсолютных показателях</w:t>
            </w:r>
          </w:p>
        </w:tc>
      </w:tr>
      <w:tr w:rsidR="004C0009" w:rsidRPr="004C0009" w:rsidTr="00E51ED7">
        <w:tc>
          <w:tcPr>
            <w:tcW w:w="852"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______</w:t>
            </w:r>
          </w:p>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______</w:t>
            </w:r>
          </w:p>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______</w:t>
            </w:r>
          </w:p>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178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______</w:t>
            </w:r>
          </w:p>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1196"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______</w:t>
            </w:r>
          </w:p>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1134"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w:t>
            </w:r>
            <w:hyperlink w:anchor="Par459" w:history="1">
              <w:r w:rsidRPr="004C0009">
                <w:rPr>
                  <w:rStyle w:val="af9"/>
                  <w:b/>
                  <w:color w:val="auto"/>
                  <w:sz w:val="24"/>
                  <w:szCs w:val="24"/>
                </w:rPr>
                <w:t>&lt;4&gt;</w:t>
              </w:r>
            </w:hyperlink>
          </w:p>
        </w:tc>
        <w:tc>
          <w:tcPr>
            <w:tcW w:w="1073"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 xml:space="preserve">код по </w:t>
            </w:r>
            <w:hyperlink r:id="rId34" w:history="1">
              <w:r w:rsidRPr="004C0009">
                <w:rPr>
                  <w:rStyle w:val="af9"/>
                  <w:b/>
                  <w:color w:val="auto"/>
                  <w:sz w:val="24"/>
                  <w:szCs w:val="24"/>
                </w:rPr>
                <w:t>ОКЕИ</w:t>
              </w:r>
            </w:hyperlink>
          </w:p>
          <w:p w:rsidR="001130FD" w:rsidRPr="004C0009" w:rsidRDefault="000C1F37" w:rsidP="009B3FE3">
            <w:pPr>
              <w:shd w:val="clear" w:color="auto" w:fill="FFFFFF"/>
              <w:autoSpaceDE w:val="0"/>
              <w:autoSpaceDN w:val="0"/>
              <w:adjustRightInd w:val="0"/>
              <w:ind w:right="113"/>
              <w:jc w:val="both"/>
              <w:outlineLvl w:val="1"/>
              <w:rPr>
                <w:b/>
                <w:sz w:val="24"/>
                <w:szCs w:val="24"/>
              </w:rPr>
            </w:pPr>
            <w:hyperlink w:anchor="Par460" w:history="1">
              <w:r w:rsidR="001130FD" w:rsidRPr="004C0009">
                <w:rPr>
                  <w:rStyle w:val="af9"/>
                  <w:b/>
                  <w:color w:val="auto"/>
                  <w:sz w:val="24"/>
                  <w:szCs w:val="24"/>
                </w:rPr>
                <w:t>&lt;5&gt;</w:t>
              </w:r>
            </w:hyperlink>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487"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r>
      <w:tr w:rsidR="004C0009" w:rsidRPr="004C0009" w:rsidTr="00E51ED7">
        <w:tc>
          <w:tcPr>
            <w:tcW w:w="85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4</w:t>
            </w:r>
          </w:p>
        </w:tc>
        <w:tc>
          <w:tcPr>
            <w:tcW w:w="178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5</w:t>
            </w:r>
          </w:p>
        </w:tc>
        <w:tc>
          <w:tcPr>
            <w:tcW w:w="1196"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8</w:t>
            </w:r>
          </w:p>
        </w:tc>
        <w:tc>
          <w:tcPr>
            <w:tcW w:w="1073"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13</w:t>
            </w:r>
          </w:p>
        </w:tc>
        <w:tc>
          <w:tcPr>
            <w:tcW w:w="487"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14</w:t>
            </w:r>
          </w:p>
        </w:tc>
      </w:tr>
      <w:tr w:rsidR="004C0009" w:rsidRPr="004C0009" w:rsidTr="00E51ED7">
        <w:tc>
          <w:tcPr>
            <w:tcW w:w="85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78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196"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073"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487"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r>
    </w:tbl>
    <w:p w:rsidR="009B3FE3" w:rsidRPr="004C0009" w:rsidRDefault="009B3FE3" w:rsidP="001130FD">
      <w:pPr>
        <w:shd w:val="clear" w:color="auto" w:fill="FFFFFF"/>
        <w:autoSpaceDE w:val="0"/>
        <w:autoSpaceDN w:val="0"/>
        <w:adjustRightInd w:val="0"/>
        <w:ind w:right="113" w:firstLine="709"/>
        <w:jc w:val="both"/>
        <w:outlineLvl w:val="1"/>
      </w:pPr>
    </w:p>
    <w:p w:rsidR="001130FD" w:rsidRDefault="001130FD" w:rsidP="001130FD">
      <w:pPr>
        <w:shd w:val="clear" w:color="auto" w:fill="FFFFFF"/>
        <w:autoSpaceDE w:val="0"/>
        <w:autoSpaceDN w:val="0"/>
        <w:adjustRightInd w:val="0"/>
        <w:ind w:right="113" w:firstLine="709"/>
        <w:jc w:val="both"/>
        <w:outlineLvl w:val="1"/>
      </w:pPr>
      <w:r w:rsidRPr="004C0009">
        <w:t>3.2. Показатели, характеризующие объем работы</w:t>
      </w:r>
    </w:p>
    <w:p w:rsidR="000F4BB4" w:rsidRPr="004C0009" w:rsidRDefault="000F4BB4" w:rsidP="001130FD">
      <w:pPr>
        <w:shd w:val="clear" w:color="auto" w:fill="FFFFFF"/>
        <w:autoSpaceDE w:val="0"/>
        <w:autoSpaceDN w:val="0"/>
        <w:adjustRightInd w:val="0"/>
        <w:ind w:right="113" w:firstLine="709"/>
        <w:jc w:val="both"/>
        <w:outlineLvl w:val="1"/>
      </w:pPr>
    </w:p>
    <w:tbl>
      <w:tblPr>
        <w:tblW w:w="15735" w:type="dxa"/>
        <w:tblInd w:w="-505" w:type="dxa"/>
        <w:tblLayout w:type="fixed"/>
        <w:tblCellMar>
          <w:top w:w="102" w:type="dxa"/>
          <w:left w:w="62" w:type="dxa"/>
          <w:bottom w:w="102" w:type="dxa"/>
          <w:right w:w="62" w:type="dxa"/>
        </w:tblCellMar>
        <w:tblLook w:val="0000"/>
      </w:tblPr>
      <w:tblGrid>
        <w:gridCol w:w="709"/>
        <w:gridCol w:w="709"/>
        <w:gridCol w:w="851"/>
        <w:gridCol w:w="850"/>
        <w:gridCol w:w="850"/>
        <w:gridCol w:w="1134"/>
        <w:gridCol w:w="709"/>
        <w:gridCol w:w="709"/>
        <w:gridCol w:w="850"/>
        <w:gridCol w:w="709"/>
        <w:gridCol w:w="1134"/>
        <w:gridCol w:w="851"/>
        <w:gridCol w:w="992"/>
        <w:gridCol w:w="850"/>
        <w:gridCol w:w="993"/>
        <w:gridCol w:w="850"/>
        <w:gridCol w:w="1276"/>
        <w:gridCol w:w="709"/>
      </w:tblGrid>
      <w:tr w:rsidR="004C0009" w:rsidRPr="004C0009" w:rsidTr="00E51ED7">
        <w:trPr>
          <w:trHeight w:val="2445"/>
        </w:trPr>
        <w:tc>
          <w:tcPr>
            <w:tcW w:w="709"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lastRenderedPageBreak/>
              <w:t xml:space="preserve">Уникальный номер реестровой записи </w:t>
            </w:r>
            <w:hyperlink w:anchor="Par459" w:history="1">
              <w:r w:rsidRPr="004C0009">
                <w:rPr>
                  <w:rStyle w:val="af9"/>
                  <w:b/>
                  <w:color w:val="auto"/>
                  <w:sz w:val="24"/>
                  <w:szCs w:val="24"/>
                </w:rPr>
                <w:t>&lt;4&gt;</w:t>
              </w:r>
            </w:hyperlink>
          </w:p>
        </w:tc>
        <w:tc>
          <w:tcPr>
            <w:tcW w:w="2410" w:type="dxa"/>
            <w:gridSpan w:val="3"/>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Показатель, характеризующий содержание работы (по справочникам)</w:t>
            </w:r>
          </w:p>
        </w:tc>
        <w:tc>
          <w:tcPr>
            <w:tcW w:w="1984"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Показатель, характеризующий условия (формы) выполнения работы (по справочникам)</w:t>
            </w:r>
          </w:p>
        </w:tc>
        <w:tc>
          <w:tcPr>
            <w:tcW w:w="2977" w:type="dxa"/>
            <w:gridSpan w:val="4"/>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Показатель объема работы</w:t>
            </w:r>
          </w:p>
        </w:tc>
        <w:tc>
          <w:tcPr>
            <w:tcW w:w="2977" w:type="dxa"/>
            <w:gridSpan w:val="3"/>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Значение показателя объема работы</w:t>
            </w:r>
          </w:p>
        </w:tc>
        <w:tc>
          <w:tcPr>
            <w:tcW w:w="2693" w:type="dxa"/>
            <w:gridSpan w:val="3"/>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Размер платы (цена, тариф) </w:t>
            </w:r>
            <w:hyperlink w:anchor="Par462" w:history="1">
              <w:r w:rsidRPr="004C0009">
                <w:rPr>
                  <w:rStyle w:val="af9"/>
                  <w:b/>
                  <w:color w:val="auto"/>
                  <w:sz w:val="24"/>
                  <w:szCs w:val="24"/>
                </w:rPr>
                <w:t>&lt;7&gt;</w:t>
              </w:r>
            </w:hyperlink>
          </w:p>
        </w:tc>
        <w:tc>
          <w:tcPr>
            <w:tcW w:w="1985"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Допустимые (возможные) отклонения от установленных показателей объема работы </w:t>
            </w:r>
            <w:hyperlink w:anchor="Par461" w:history="1">
              <w:r w:rsidRPr="004C0009">
                <w:rPr>
                  <w:rStyle w:val="af9"/>
                  <w:b/>
                  <w:color w:val="auto"/>
                  <w:sz w:val="24"/>
                  <w:szCs w:val="24"/>
                </w:rPr>
                <w:t>&lt;6&gt;</w:t>
              </w:r>
            </w:hyperlink>
          </w:p>
        </w:tc>
      </w:tr>
      <w:tr w:rsidR="004C0009" w:rsidRPr="004C0009" w:rsidTr="00E51ED7">
        <w:tc>
          <w:tcPr>
            <w:tcW w:w="709" w:type="dxa"/>
            <w:vMerge/>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851"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_____</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459" w:history="1">
              <w:r w:rsidRPr="004C0009">
                <w:rPr>
                  <w:rStyle w:val="af9"/>
                  <w:b/>
                  <w:color w:val="auto"/>
                  <w:sz w:val="24"/>
                  <w:szCs w:val="24"/>
                </w:rPr>
                <w:t>&lt;4&gt;</w:t>
              </w:r>
            </w:hyperlink>
          </w:p>
        </w:tc>
        <w:tc>
          <w:tcPr>
            <w:tcW w:w="709"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наименование показателя</w:t>
            </w:r>
          </w:p>
          <w:p w:rsidR="001130FD" w:rsidRPr="004C0009" w:rsidRDefault="000C1F37" w:rsidP="00512B20">
            <w:pPr>
              <w:shd w:val="clear" w:color="auto" w:fill="FFFFFF"/>
              <w:autoSpaceDE w:val="0"/>
              <w:autoSpaceDN w:val="0"/>
              <w:adjustRightInd w:val="0"/>
              <w:ind w:right="113"/>
              <w:jc w:val="center"/>
              <w:outlineLvl w:val="1"/>
              <w:rPr>
                <w:b/>
                <w:sz w:val="24"/>
                <w:szCs w:val="24"/>
              </w:rPr>
            </w:pPr>
            <w:hyperlink w:anchor="Par459" w:history="1">
              <w:r w:rsidR="001130FD" w:rsidRPr="004C0009">
                <w:rPr>
                  <w:rStyle w:val="af9"/>
                  <w:b/>
                  <w:color w:val="auto"/>
                  <w:sz w:val="24"/>
                  <w:szCs w:val="24"/>
                </w:rPr>
                <w:t>&lt;4&gt;</w:t>
              </w:r>
            </w:hyperlink>
          </w:p>
        </w:tc>
        <w:tc>
          <w:tcPr>
            <w:tcW w:w="1559"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описание работы</w:t>
            </w:r>
          </w:p>
        </w:tc>
        <w:tc>
          <w:tcPr>
            <w:tcW w:w="1134"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(очередной финансовый год)</w:t>
            </w:r>
          </w:p>
        </w:tc>
        <w:tc>
          <w:tcPr>
            <w:tcW w:w="851"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(1-й год планового периода)</w:t>
            </w:r>
          </w:p>
        </w:tc>
        <w:tc>
          <w:tcPr>
            <w:tcW w:w="99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w:t>
            </w:r>
          </w:p>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(2-й год планового периода)</w:t>
            </w:r>
          </w:p>
        </w:tc>
        <w:tc>
          <w:tcPr>
            <w:tcW w:w="850"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 (очередной финансовый год)</w:t>
            </w:r>
          </w:p>
        </w:tc>
        <w:tc>
          <w:tcPr>
            <w:tcW w:w="993"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 (1-й год планового периода)</w:t>
            </w:r>
          </w:p>
        </w:tc>
        <w:tc>
          <w:tcPr>
            <w:tcW w:w="850"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20__ год (2-й год планового периода)</w:t>
            </w:r>
          </w:p>
        </w:tc>
        <w:tc>
          <w:tcPr>
            <w:tcW w:w="1276"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в процентах</w:t>
            </w:r>
          </w:p>
        </w:tc>
        <w:tc>
          <w:tcPr>
            <w:tcW w:w="709"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в абсолютных показателях</w:t>
            </w:r>
          </w:p>
        </w:tc>
      </w:tr>
      <w:tr w:rsidR="004C0009" w:rsidRPr="004C0009" w:rsidTr="00E51ED7">
        <w:tc>
          <w:tcPr>
            <w:tcW w:w="709"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w:t>
            </w:r>
            <w:hyperlink w:anchor="Par459" w:history="1">
              <w:r w:rsidRPr="004C0009">
                <w:rPr>
                  <w:rStyle w:val="af9"/>
                  <w:b/>
                  <w:color w:val="auto"/>
                  <w:sz w:val="24"/>
                  <w:szCs w:val="24"/>
                </w:rPr>
                <w:t>&lt;4&gt;</w:t>
              </w:r>
            </w:hyperlink>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 xml:space="preserve">код по </w:t>
            </w:r>
            <w:hyperlink r:id="rId35" w:history="1">
              <w:r w:rsidRPr="004C0009">
                <w:rPr>
                  <w:rStyle w:val="af9"/>
                  <w:b/>
                  <w:color w:val="auto"/>
                  <w:sz w:val="24"/>
                  <w:szCs w:val="24"/>
                </w:rPr>
                <w:t>ОКЕИ</w:t>
              </w:r>
            </w:hyperlink>
            <w:hyperlink w:anchor="Par460" w:history="1">
              <w:r w:rsidRPr="004C0009">
                <w:rPr>
                  <w:rStyle w:val="af9"/>
                  <w:b/>
                  <w:color w:val="auto"/>
                  <w:sz w:val="24"/>
                  <w:szCs w:val="24"/>
                </w:rPr>
                <w:t>&lt;5&gt;</w:t>
              </w:r>
            </w:hyperlink>
          </w:p>
        </w:tc>
        <w:tc>
          <w:tcPr>
            <w:tcW w:w="709"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r>
      <w:tr w:rsidR="004C0009" w:rsidRPr="004C0009" w:rsidTr="00E51ED7">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14</w:t>
            </w:r>
          </w:p>
        </w:tc>
        <w:tc>
          <w:tcPr>
            <w:tcW w:w="993"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16</w:t>
            </w: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r w:rsidRPr="004C0009">
              <w:rPr>
                <w:b/>
                <w:sz w:val="24"/>
                <w:szCs w:val="24"/>
              </w:rPr>
              <w:t>18</w:t>
            </w:r>
          </w:p>
        </w:tc>
      </w:tr>
      <w:tr w:rsidR="004C0009" w:rsidRPr="004C0009" w:rsidTr="00E51ED7">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r>
      <w:tr w:rsidR="004C0009" w:rsidRPr="004C0009" w:rsidTr="00E51ED7">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ind w:right="113"/>
              <w:jc w:val="both"/>
              <w:outlineLvl w:val="1"/>
              <w:rPr>
                <w:b/>
                <w:sz w:val="24"/>
                <w:szCs w:val="24"/>
              </w:rPr>
            </w:pPr>
          </w:p>
        </w:tc>
      </w:tr>
    </w:tbl>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AD5FEA">
      <w:pPr>
        <w:shd w:val="clear" w:color="auto" w:fill="FFFFFF"/>
        <w:autoSpaceDE w:val="0"/>
        <w:autoSpaceDN w:val="0"/>
        <w:adjustRightInd w:val="0"/>
        <w:ind w:right="113"/>
        <w:jc w:val="both"/>
        <w:outlineLvl w:val="1"/>
      </w:pPr>
      <w:r w:rsidRPr="004C0009">
        <w:t xml:space="preserve">Часть 3. Прочие сведения о муниципальном задании </w:t>
      </w:r>
      <w:hyperlink w:anchor="Par463" w:history="1">
        <w:r w:rsidRPr="004C0009">
          <w:rPr>
            <w:rStyle w:val="af9"/>
            <w:color w:val="auto"/>
          </w:rPr>
          <w:t>&lt;8&gt;</w:t>
        </w:r>
      </w:hyperlink>
    </w:p>
    <w:p w:rsidR="001130FD" w:rsidRPr="004C0009" w:rsidRDefault="001130FD" w:rsidP="00AD5FEA">
      <w:pPr>
        <w:shd w:val="clear" w:color="auto" w:fill="FFFFFF"/>
        <w:autoSpaceDE w:val="0"/>
        <w:autoSpaceDN w:val="0"/>
        <w:adjustRightInd w:val="0"/>
        <w:ind w:right="113"/>
        <w:jc w:val="both"/>
        <w:outlineLvl w:val="1"/>
      </w:pPr>
    </w:p>
    <w:p w:rsidR="001130FD" w:rsidRPr="004C0009" w:rsidRDefault="001130FD" w:rsidP="00AD5FEA">
      <w:pPr>
        <w:shd w:val="clear" w:color="auto" w:fill="FFFFFF"/>
        <w:autoSpaceDE w:val="0"/>
        <w:autoSpaceDN w:val="0"/>
        <w:adjustRightInd w:val="0"/>
        <w:ind w:right="113"/>
        <w:jc w:val="both"/>
        <w:outlineLvl w:val="1"/>
      </w:pPr>
      <w:r w:rsidRPr="004C0009">
        <w:t>1.  Основания (условия и порядок) для досрочного прекращения выполнения</w:t>
      </w:r>
    </w:p>
    <w:p w:rsidR="001130FD" w:rsidRPr="004C0009" w:rsidRDefault="001130FD" w:rsidP="00AD5FEA">
      <w:pPr>
        <w:shd w:val="clear" w:color="auto" w:fill="FFFFFF"/>
        <w:autoSpaceDE w:val="0"/>
        <w:autoSpaceDN w:val="0"/>
        <w:adjustRightInd w:val="0"/>
        <w:ind w:right="113"/>
        <w:jc w:val="both"/>
        <w:outlineLvl w:val="1"/>
      </w:pPr>
      <w:r w:rsidRPr="004C0009">
        <w:t>муниципального задания _____________________________________________________________________________________</w:t>
      </w:r>
    </w:p>
    <w:p w:rsidR="001130FD" w:rsidRPr="004C0009" w:rsidRDefault="001130FD" w:rsidP="00AD5FEA">
      <w:pPr>
        <w:shd w:val="clear" w:color="auto" w:fill="FFFFFF"/>
        <w:autoSpaceDE w:val="0"/>
        <w:autoSpaceDN w:val="0"/>
        <w:adjustRightInd w:val="0"/>
        <w:ind w:right="113"/>
        <w:jc w:val="both"/>
        <w:outlineLvl w:val="1"/>
      </w:pPr>
      <w:r w:rsidRPr="004C0009">
        <w:lastRenderedPageBreak/>
        <w:t>_________________________________________________________________________</w:t>
      </w:r>
      <w:r w:rsidR="009B3FE3" w:rsidRPr="004C0009">
        <w:t>___________________________</w:t>
      </w:r>
    </w:p>
    <w:p w:rsidR="001130FD" w:rsidRPr="004C0009" w:rsidRDefault="001130FD" w:rsidP="00AD5FEA">
      <w:pPr>
        <w:shd w:val="clear" w:color="auto" w:fill="FFFFFF"/>
        <w:autoSpaceDE w:val="0"/>
        <w:autoSpaceDN w:val="0"/>
        <w:adjustRightInd w:val="0"/>
        <w:ind w:right="113"/>
        <w:jc w:val="both"/>
        <w:outlineLvl w:val="1"/>
      </w:pPr>
      <w:r w:rsidRPr="004C0009">
        <w:t>2.  Иная  информация,  необходимая для выполнения (контроля выполнения)</w:t>
      </w:r>
    </w:p>
    <w:p w:rsidR="001130FD" w:rsidRPr="004C0009" w:rsidRDefault="001130FD" w:rsidP="00AD5FEA">
      <w:pPr>
        <w:shd w:val="clear" w:color="auto" w:fill="FFFFFF"/>
        <w:autoSpaceDE w:val="0"/>
        <w:autoSpaceDN w:val="0"/>
        <w:adjustRightInd w:val="0"/>
        <w:ind w:right="113"/>
        <w:jc w:val="both"/>
        <w:outlineLvl w:val="1"/>
      </w:pPr>
      <w:r w:rsidRPr="004C0009">
        <w:t>муниципального задания ___________________________________________________________________________________</w:t>
      </w:r>
    </w:p>
    <w:p w:rsidR="001130FD" w:rsidRPr="004C0009" w:rsidRDefault="001130FD" w:rsidP="00AD5FEA">
      <w:pPr>
        <w:shd w:val="clear" w:color="auto" w:fill="FFFFFF"/>
        <w:autoSpaceDE w:val="0"/>
        <w:autoSpaceDN w:val="0"/>
        <w:adjustRightInd w:val="0"/>
        <w:ind w:right="113"/>
        <w:jc w:val="both"/>
        <w:outlineLvl w:val="1"/>
      </w:pPr>
      <w:r w:rsidRPr="004C0009">
        <w:t>_________________________________________________________________________</w:t>
      </w:r>
      <w:r w:rsidR="009B3FE3" w:rsidRPr="004C0009">
        <w:t>___________________________</w:t>
      </w:r>
    </w:p>
    <w:p w:rsidR="001130FD" w:rsidRPr="004C0009" w:rsidRDefault="001130FD" w:rsidP="00AD5FEA">
      <w:pPr>
        <w:shd w:val="clear" w:color="auto" w:fill="FFFFFF"/>
        <w:autoSpaceDE w:val="0"/>
        <w:autoSpaceDN w:val="0"/>
        <w:adjustRightInd w:val="0"/>
        <w:ind w:right="113"/>
        <w:jc w:val="both"/>
        <w:outlineLvl w:val="1"/>
      </w:pPr>
    </w:p>
    <w:p w:rsidR="001130FD" w:rsidRPr="004C0009" w:rsidRDefault="001130FD" w:rsidP="00AD5FEA">
      <w:pPr>
        <w:shd w:val="clear" w:color="auto" w:fill="FFFFFF"/>
        <w:autoSpaceDE w:val="0"/>
        <w:autoSpaceDN w:val="0"/>
        <w:adjustRightInd w:val="0"/>
        <w:ind w:right="113"/>
        <w:jc w:val="both"/>
        <w:outlineLvl w:val="1"/>
      </w:pPr>
      <w:r w:rsidRPr="004C0009">
        <w:t>3. Порядок контроля выполнения муниципального задания</w:t>
      </w:r>
    </w:p>
    <w:p w:rsidR="001130FD" w:rsidRPr="004C0009" w:rsidRDefault="001130FD" w:rsidP="001130FD">
      <w:pPr>
        <w:shd w:val="clear" w:color="auto" w:fill="FFFFFF"/>
        <w:autoSpaceDE w:val="0"/>
        <w:autoSpaceDN w:val="0"/>
        <w:adjustRightInd w:val="0"/>
        <w:ind w:right="113" w:firstLine="709"/>
        <w:jc w:val="both"/>
        <w:outlineLvl w:val="1"/>
      </w:pPr>
    </w:p>
    <w:tbl>
      <w:tblPr>
        <w:tblW w:w="15488" w:type="dxa"/>
        <w:jc w:val="center"/>
        <w:tblInd w:w="-505" w:type="dxa"/>
        <w:tblLayout w:type="fixed"/>
        <w:tblCellMar>
          <w:top w:w="102" w:type="dxa"/>
          <w:left w:w="62" w:type="dxa"/>
          <w:bottom w:w="102" w:type="dxa"/>
          <w:right w:w="62" w:type="dxa"/>
        </w:tblCellMar>
        <w:tblLook w:val="0000"/>
      </w:tblPr>
      <w:tblGrid>
        <w:gridCol w:w="2977"/>
        <w:gridCol w:w="2552"/>
        <w:gridCol w:w="9959"/>
      </w:tblGrid>
      <w:tr w:rsidR="004C0009" w:rsidRPr="004C0009" w:rsidTr="00E51ED7">
        <w:trPr>
          <w:jc w:val="center"/>
        </w:trPr>
        <w:tc>
          <w:tcPr>
            <w:tcW w:w="2977"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jc w:val="center"/>
              <w:outlineLvl w:val="1"/>
              <w:rPr>
                <w:b/>
                <w:sz w:val="24"/>
                <w:szCs w:val="24"/>
              </w:rPr>
            </w:pPr>
            <w:r w:rsidRPr="004C0009">
              <w:rPr>
                <w:b/>
                <w:sz w:val="24"/>
                <w:szCs w:val="24"/>
              </w:rPr>
              <w:t>Формы контроля</w:t>
            </w:r>
          </w:p>
        </w:tc>
        <w:tc>
          <w:tcPr>
            <w:tcW w:w="255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jc w:val="center"/>
              <w:outlineLvl w:val="1"/>
              <w:rPr>
                <w:b/>
                <w:sz w:val="24"/>
                <w:szCs w:val="24"/>
              </w:rPr>
            </w:pPr>
            <w:r w:rsidRPr="004C0009">
              <w:rPr>
                <w:b/>
                <w:sz w:val="24"/>
                <w:szCs w:val="24"/>
              </w:rPr>
              <w:t>Периодичность</w:t>
            </w:r>
          </w:p>
        </w:tc>
        <w:tc>
          <w:tcPr>
            <w:tcW w:w="995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jc w:val="center"/>
              <w:outlineLvl w:val="1"/>
              <w:rPr>
                <w:b/>
                <w:sz w:val="24"/>
                <w:szCs w:val="24"/>
              </w:rPr>
            </w:pPr>
            <w:r w:rsidRPr="004C0009">
              <w:rPr>
                <w:b/>
                <w:sz w:val="24"/>
                <w:szCs w:val="24"/>
              </w:rPr>
              <w:t>Исполнительные органы муниципальной власти, осуществляющие контроль выполнения муниципального задания</w:t>
            </w:r>
          </w:p>
        </w:tc>
      </w:tr>
      <w:tr w:rsidR="004C0009" w:rsidRPr="004C0009" w:rsidTr="00E51ED7">
        <w:trPr>
          <w:jc w:val="center"/>
        </w:trPr>
        <w:tc>
          <w:tcPr>
            <w:tcW w:w="2977"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jc w:val="center"/>
              <w:outlineLvl w:val="1"/>
              <w:rPr>
                <w:b/>
                <w:sz w:val="24"/>
                <w:szCs w:val="24"/>
              </w:rPr>
            </w:pPr>
            <w:r w:rsidRPr="004C0009">
              <w:rPr>
                <w:b/>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jc w:val="center"/>
              <w:outlineLvl w:val="1"/>
              <w:rPr>
                <w:b/>
                <w:sz w:val="24"/>
                <w:szCs w:val="24"/>
              </w:rPr>
            </w:pPr>
            <w:r w:rsidRPr="004C0009">
              <w:rPr>
                <w:b/>
                <w:sz w:val="24"/>
                <w:szCs w:val="24"/>
              </w:rPr>
              <w:t>2</w:t>
            </w:r>
          </w:p>
        </w:tc>
        <w:tc>
          <w:tcPr>
            <w:tcW w:w="995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jc w:val="center"/>
              <w:outlineLvl w:val="1"/>
              <w:rPr>
                <w:b/>
                <w:sz w:val="24"/>
                <w:szCs w:val="24"/>
              </w:rPr>
            </w:pPr>
            <w:r w:rsidRPr="004C0009">
              <w:rPr>
                <w:b/>
                <w:sz w:val="24"/>
                <w:szCs w:val="24"/>
              </w:rPr>
              <w:t>3</w:t>
            </w:r>
          </w:p>
        </w:tc>
      </w:tr>
      <w:tr w:rsidR="004C0009" w:rsidRPr="004C0009" w:rsidTr="00E51ED7">
        <w:trPr>
          <w:jc w:val="center"/>
        </w:trPr>
        <w:tc>
          <w:tcPr>
            <w:tcW w:w="2977"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jc w:val="both"/>
              <w:outlineLvl w:val="1"/>
              <w:rPr>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jc w:val="both"/>
              <w:outlineLvl w:val="1"/>
              <w:rPr>
                <w:b/>
                <w:sz w:val="24"/>
                <w:szCs w:val="24"/>
              </w:rPr>
            </w:pPr>
          </w:p>
        </w:tc>
        <w:tc>
          <w:tcPr>
            <w:tcW w:w="9959" w:type="dxa"/>
            <w:tcBorders>
              <w:top w:val="single" w:sz="4" w:space="0" w:color="auto"/>
              <w:left w:val="single" w:sz="4" w:space="0" w:color="auto"/>
              <w:bottom w:val="single" w:sz="4" w:space="0" w:color="auto"/>
              <w:right w:val="single" w:sz="4" w:space="0" w:color="auto"/>
            </w:tcBorders>
          </w:tcPr>
          <w:p w:rsidR="001130FD" w:rsidRPr="004C0009" w:rsidRDefault="001130FD" w:rsidP="009B3FE3">
            <w:pPr>
              <w:shd w:val="clear" w:color="auto" w:fill="FFFFFF"/>
              <w:autoSpaceDE w:val="0"/>
              <w:autoSpaceDN w:val="0"/>
              <w:adjustRightInd w:val="0"/>
              <w:jc w:val="both"/>
              <w:outlineLvl w:val="1"/>
              <w:rPr>
                <w:b/>
                <w:sz w:val="24"/>
                <w:szCs w:val="24"/>
              </w:rPr>
            </w:pPr>
          </w:p>
        </w:tc>
      </w:tr>
    </w:tbl>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9B3FE3" w:rsidP="00AD5FEA">
      <w:pPr>
        <w:shd w:val="clear" w:color="auto" w:fill="FFFFFF"/>
        <w:autoSpaceDE w:val="0"/>
        <w:autoSpaceDN w:val="0"/>
        <w:adjustRightInd w:val="0"/>
        <w:ind w:left="-142"/>
        <w:jc w:val="both"/>
        <w:outlineLvl w:val="1"/>
      </w:pPr>
      <w:r w:rsidRPr="004C0009">
        <w:t xml:space="preserve">4. Требования к отчетности о </w:t>
      </w:r>
      <w:r w:rsidR="001130FD" w:rsidRPr="004C0009">
        <w:t>выполнении  муниципального  задания______________________________________________</w:t>
      </w:r>
    </w:p>
    <w:p w:rsidR="001130FD" w:rsidRPr="004C0009" w:rsidRDefault="001130FD" w:rsidP="00AD5FEA">
      <w:pPr>
        <w:shd w:val="clear" w:color="auto" w:fill="FFFFFF"/>
        <w:autoSpaceDE w:val="0"/>
        <w:autoSpaceDN w:val="0"/>
        <w:adjustRightInd w:val="0"/>
        <w:ind w:left="-142"/>
        <w:jc w:val="both"/>
        <w:outlineLvl w:val="1"/>
        <w:rPr>
          <w:b/>
          <w:bCs/>
        </w:rPr>
      </w:pPr>
      <w:r w:rsidRPr="004C0009">
        <w:rPr>
          <w:b/>
          <w:bCs/>
        </w:rPr>
        <w:t>________________________________________________________________________________________________________</w:t>
      </w:r>
    </w:p>
    <w:p w:rsidR="001130FD" w:rsidRPr="004C0009" w:rsidRDefault="001130FD" w:rsidP="00AD5FEA">
      <w:pPr>
        <w:shd w:val="clear" w:color="auto" w:fill="FFFFFF"/>
        <w:autoSpaceDE w:val="0"/>
        <w:autoSpaceDN w:val="0"/>
        <w:adjustRightInd w:val="0"/>
        <w:ind w:left="-142"/>
        <w:jc w:val="both"/>
        <w:outlineLvl w:val="1"/>
      </w:pPr>
      <w:r w:rsidRPr="004C0009">
        <w:t>4.1. Периодичность представления отчетов о выполнении муниципального задания___________________________________</w:t>
      </w:r>
    </w:p>
    <w:p w:rsidR="001130FD" w:rsidRPr="004C0009" w:rsidRDefault="001130FD" w:rsidP="00AD5FEA">
      <w:pPr>
        <w:shd w:val="clear" w:color="auto" w:fill="FFFFFF"/>
        <w:autoSpaceDE w:val="0"/>
        <w:autoSpaceDN w:val="0"/>
        <w:adjustRightInd w:val="0"/>
        <w:ind w:left="-142"/>
        <w:jc w:val="both"/>
        <w:outlineLvl w:val="1"/>
        <w:rPr>
          <w:b/>
          <w:bCs/>
        </w:rPr>
      </w:pPr>
      <w:r w:rsidRPr="004C0009">
        <w:rPr>
          <w:b/>
          <w:bCs/>
        </w:rPr>
        <w:t>_________________________________________________________________________________________________________</w:t>
      </w:r>
    </w:p>
    <w:p w:rsidR="001130FD" w:rsidRPr="004C0009" w:rsidRDefault="001130FD" w:rsidP="00AD5FEA">
      <w:pPr>
        <w:shd w:val="clear" w:color="auto" w:fill="FFFFFF"/>
        <w:autoSpaceDE w:val="0"/>
        <w:autoSpaceDN w:val="0"/>
        <w:adjustRightInd w:val="0"/>
        <w:ind w:left="-142"/>
        <w:jc w:val="both"/>
        <w:outlineLvl w:val="1"/>
      </w:pPr>
      <w:r w:rsidRPr="004C0009">
        <w:t>4.2.  Сроки представления отчетов о выполнении муниципального задания_________________________________________</w:t>
      </w:r>
    </w:p>
    <w:p w:rsidR="001130FD" w:rsidRPr="004C0009" w:rsidRDefault="001130FD" w:rsidP="00AD5FEA">
      <w:pPr>
        <w:shd w:val="clear" w:color="auto" w:fill="FFFFFF"/>
        <w:autoSpaceDE w:val="0"/>
        <w:autoSpaceDN w:val="0"/>
        <w:adjustRightInd w:val="0"/>
        <w:ind w:left="-142"/>
        <w:jc w:val="both"/>
        <w:outlineLvl w:val="1"/>
        <w:rPr>
          <w:b/>
          <w:bCs/>
        </w:rPr>
      </w:pPr>
      <w:r w:rsidRPr="004C0009">
        <w:rPr>
          <w:b/>
          <w:bCs/>
        </w:rPr>
        <w:t>________________________________________________________________________________________________________</w:t>
      </w:r>
    </w:p>
    <w:p w:rsidR="001130FD" w:rsidRPr="004C0009" w:rsidRDefault="009B3FE3" w:rsidP="00AD5FEA">
      <w:pPr>
        <w:shd w:val="clear" w:color="auto" w:fill="FFFFFF"/>
        <w:autoSpaceDE w:val="0"/>
        <w:autoSpaceDN w:val="0"/>
        <w:adjustRightInd w:val="0"/>
        <w:ind w:left="-142"/>
        <w:jc w:val="both"/>
        <w:outlineLvl w:val="1"/>
      </w:pPr>
      <w:r w:rsidRPr="004C0009">
        <w:t>4.2.1.  Сроки</w:t>
      </w:r>
      <w:r w:rsidR="001130FD" w:rsidRPr="004C0009">
        <w:t xml:space="preserve"> представления  предварительного  отчета  о  выполнении муниципального задания ______________________</w:t>
      </w:r>
    </w:p>
    <w:p w:rsidR="001130FD" w:rsidRPr="004C0009" w:rsidRDefault="001130FD" w:rsidP="00AD5FEA">
      <w:pPr>
        <w:shd w:val="clear" w:color="auto" w:fill="FFFFFF"/>
        <w:autoSpaceDE w:val="0"/>
        <w:autoSpaceDN w:val="0"/>
        <w:adjustRightInd w:val="0"/>
        <w:ind w:left="-142" w:right="113" w:firstLine="709"/>
        <w:jc w:val="both"/>
        <w:outlineLvl w:val="1"/>
        <w:rPr>
          <w:b/>
          <w:bCs/>
        </w:rPr>
      </w:pPr>
      <w:r w:rsidRPr="004C0009">
        <w:rPr>
          <w:b/>
          <w:bCs/>
        </w:rPr>
        <w:t>_________________________________________________________________________</w:t>
      </w:r>
      <w:r w:rsidR="009B3FE3" w:rsidRPr="004C0009">
        <w:rPr>
          <w:b/>
          <w:bCs/>
        </w:rPr>
        <w:t>____________________________</w:t>
      </w:r>
    </w:p>
    <w:p w:rsidR="001130FD" w:rsidRPr="004C0009" w:rsidRDefault="001130FD" w:rsidP="00AD5FEA">
      <w:pPr>
        <w:shd w:val="clear" w:color="auto" w:fill="FFFFFF"/>
        <w:autoSpaceDE w:val="0"/>
        <w:autoSpaceDN w:val="0"/>
        <w:adjustRightInd w:val="0"/>
        <w:ind w:left="-142" w:right="113"/>
        <w:jc w:val="both"/>
        <w:outlineLvl w:val="1"/>
      </w:pPr>
      <w:r w:rsidRPr="004C0009">
        <w:t>4.3. Иные требования к отчетности о выполнении муниципального задания_________________________________________</w:t>
      </w:r>
    </w:p>
    <w:p w:rsidR="001130FD" w:rsidRPr="004C0009" w:rsidRDefault="001130FD" w:rsidP="00AD5FEA">
      <w:pPr>
        <w:shd w:val="clear" w:color="auto" w:fill="FFFFFF"/>
        <w:autoSpaceDE w:val="0"/>
        <w:autoSpaceDN w:val="0"/>
        <w:adjustRightInd w:val="0"/>
        <w:ind w:left="-142" w:right="113" w:firstLine="709"/>
        <w:jc w:val="both"/>
        <w:outlineLvl w:val="1"/>
        <w:rPr>
          <w:b/>
          <w:bCs/>
        </w:rPr>
      </w:pPr>
      <w:r w:rsidRPr="004C0009">
        <w:rPr>
          <w:b/>
          <w:bCs/>
        </w:rPr>
        <w:t>________________________________________________________________________</w:t>
      </w:r>
      <w:r w:rsidR="009B3FE3" w:rsidRPr="004C0009">
        <w:rPr>
          <w:b/>
          <w:bCs/>
        </w:rPr>
        <w:t>____________________________</w:t>
      </w:r>
    </w:p>
    <w:p w:rsidR="001130FD" w:rsidRPr="004C0009" w:rsidRDefault="001130FD" w:rsidP="00AD5FEA">
      <w:pPr>
        <w:shd w:val="clear" w:color="auto" w:fill="FFFFFF"/>
        <w:autoSpaceDE w:val="0"/>
        <w:autoSpaceDN w:val="0"/>
        <w:adjustRightInd w:val="0"/>
        <w:ind w:left="-142" w:right="113"/>
        <w:jc w:val="both"/>
        <w:outlineLvl w:val="1"/>
      </w:pPr>
      <w:r w:rsidRPr="004C0009">
        <w:lastRenderedPageBreak/>
        <w:t xml:space="preserve">5. Иные показатели, связанные с выполнением муниципального задания </w:t>
      </w:r>
      <w:hyperlink w:anchor="Par464" w:history="1">
        <w:r w:rsidRPr="004C0009">
          <w:rPr>
            <w:rStyle w:val="af9"/>
            <w:color w:val="auto"/>
          </w:rPr>
          <w:t>&lt;9&gt;</w:t>
        </w:r>
      </w:hyperlink>
      <w:r w:rsidRPr="004C0009">
        <w:t xml:space="preserve"> _______________________________________</w:t>
      </w:r>
    </w:p>
    <w:p w:rsidR="001130FD" w:rsidRPr="004C0009" w:rsidRDefault="001130FD" w:rsidP="00AD5FEA">
      <w:pPr>
        <w:shd w:val="clear" w:color="auto" w:fill="FFFFFF"/>
        <w:autoSpaceDE w:val="0"/>
        <w:autoSpaceDN w:val="0"/>
        <w:adjustRightInd w:val="0"/>
        <w:ind w:left="-142" w:right="113"/>
        <w:jc w:val="both"/>
        <w:outlineLvl w:val="1"/>
        <w:rPr>
          <w:b/>
          <w:bCs/>
        </w:rPr>
      </w:pPr>
      <w:r w:rsidRPr="004C0009">
        <w:rPr>
          <w:b/>
          <w:bCs/>
        </w:rPr>
        <w:t>________________________________________________________________________________________________________</w:t>
      </w:r>
    </w:p>
    <w:p w:rsidR="00AD5FEA" w:rsidRDefault="00AD5FEA" w:rsidP="001130FD">
      <w:pPr>
        <w:shd w:val="clear" w:color="auto" w:fill="FFFFFF"/>
        <w:autoSpaceDE w:val="0"/>
        <w:autoSpaceDN w:val="0"/>
        <w:adjustRightInd w:val="0"/>
        <w:ind w:right="113" w:firstLine="709"/>
        <w:jc w:val="both"/>
        <w:outlineLvl w:val="1"/>
      </w:pPr>
      <w:bookmarkStart w:id="8" w:name="Par456"/>
      <w:bookmarkEnd w:id="8"/>
    </w:p>
    <w:p w:rsidR="001130FD" w:rsidRPr="004C0009" w:rsidRDefault="001130FD" w:rsidP="001130FD">
      <w:pPr>
        <w:shd w:val="clear" w:color="auto" w:fill="FFFFFF"/>
        <w:autoSpaceDE w:val="0"/>
        <w:autoSpaceDN w:val="0"/>
        <w:adjustRightInd w:val="0"/>
        <w:ind w:right="113" w:firstLine="709"/>
        <w:jc w:val="both"/>
        <w:outlineLvl w:val="1"/>
      </w:pPr>
      <w:r w:rsidRPr="004C0009">
        <w:t>&lt;1&gt; - Заполняется в случае досрочного прекращения выполнения муниципального задания.</w:t>
      </w:r>
    </w:p>
    <w:p w:rsidR="001130FD" w:rsidRPr="004C0009" w:rsidRDefault="001130FD" w:rsidP="001130FD">
      <w:pPr>
        <w:shd w:val="clear" w:color="auto" w:fill="FFFFFF"/>
        <w:autoSpaceDE w:val="0"/>
        <w:autoSpaceDN w:val="0"/>
        <w:adjustRightInd w:val="0"/>
        <w:ind w:right="113" w:firstLine="709"/>
        <w:jc w:val="both"/>
        <w:outlineLvl w:val="1"/>
      </w:pPr>
      <w:bookmarkStart w:id="9" w:name="Par457"/>
      <w:bookmarkEnd w:id="9"/>
      <w:r w:rsidRPr="004C0009">
        <w:t>&lt;2&gt; -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раздельно по каждой из муниципальных услуг (работ) с указанием порядкового номера раздела.</w:t>
      </w:r>
    </w:p>
    <w:p w:rsidR="001130FD" w:rsidRPr="004C0009" w:rsidRDefault="001130FD" w:rsidP="001130FD">
      <w:pPr>
        <w:shd w:val="clear" w:color="auto" w:fill="FFFFFF"/>
        <w:autoSpaceDE w:val="0"/>
        <w:autoSpaceDN w:val="0"/>
        <w:adjustRightInd w:val="0"/>
        <w:ind w:right="113" w:firstLine="709"/>
        <w:jc w:val="both"/>
        <w:outlineLvl w:val="1"/>
      </w:pPr>
      <w:bookmarkStart w:id="10" w:name="Par458"/>
      <w:bookmarkEnd w:id="10"/>
      <w:proofErr w:type="gramStart"/>
      <w:r w:rsidRPr="004C0009">
        <w:t>&lt;3&gt; - Заполняется при установлении показателей, характеризующих качество муниципальной услуги (работ), в общероссийском базовом перечне услуг или в региональном перечне государственных (муниципальных) услуг и работ, а при их отсутствии или в дополнение к ним - показателями, характеризующими качество, установленными при необходимости органом, осуществляющим функции и полномочия учредителя, бюджетных или автономных учреждений, главным распорядителем средств бюджета автономного округа, в ведении которого находятся казенные</w:t>
      </w:r>
      <w:proofErr w:type="gramEnd"/>
      <w:r w:rsidRPr="004C0009">
        <w:t xml:space="preserve"> учреждения, и единицы их измерения.</w:t>
      </w:r>
    </w:p>
    <w:p w:rsidR="001130FD" w:rsidRPr="004C0009" w:rsidRDefault="001130FD" w:rsidP="001130FD">
      <w:pPr>
        <w:shd w:val="clear" w:color="auto" w:fill="FFFFFF"/>
        <w:autoSpaceDE w:val="0"/>
        <w:autoSpaceDN w:val="0"/>
        <w:adjustRightInd w:val="0"/>
        <w:ind w:right="113" w:firstLine="709"/>
        <w:jc w:val="both"/>
        <w:outlineLvl w:val="1"/>
      </w:pPr>
      <w:bookmarkStart w:id="11" w:name="Par459"/>
      <w:bookmarkEnd w:id="11"/>
      <w:r w:rsidRPr="004C0009">
        <w:t>&lt;4&gt; - Заполняется в соответствии с общероссийским базовым перечнем услуг или с региональным перечнем государственных (муниципальных) услуг и работ.</w:t>
      </w:r>
    </w:p>
    <w:p w:rsidR="001130FD" w:rsidRPr="004C0009" w:rsidRDefault="001130FD" w:rsidP="001130FD">
      <w:pPr>
        <w:shd w:val="clear" w:color="auto" w:fill="FFFFFF"/>
        <w:autoSpaceDE w:val="0"/>
        <w:autoSpaceDN w:val="0"/>
        <w:adjustRightInd w:val="0"/>
        <w:ind w:right="113" w:firstLine="709"/>
        <w:jc w:val="both"/>
        <w:outlineLvl w:val="1"/>
      </w:pPr>
      <w:bookmarkStart w:id="12" w:name="Par460"/>
      <w:bookmarkEnd w:id="12"/>
      <w:r w:rsidRPr="004C0009">
        <w:t>&lt;5&gt; - Заполняется в соответствии с кодом, указанным в общероссийском базовом перечне услуг или региональном перечне государственных (муниципальных) услуг и работ (при наличии).</w:t>
      </w:r>
    </w:p>
    <w:p w:rsidR="001130FD" w:rsidRPr="004C0009" w:rsidRDefault="001130FD" w:rsidP="001130FD">
      <w:pPr>
        <w:shd w:val="clear" w:color="auto" w:fill="FFFFFF"/>
        <w:autoSpaceDE w:val="0"/>
        <w:autoSpaceDN w:val="0"/>
        <w:adjustRightInd w:val="0"/>
        <w:ind w:right="113" w:firstLine="709"/>
        <w:jc w:val="both"/>
        <w:outlineLvl w:val="1"/>
      </w:pPr>
      <w:bookmarkStart w:id="13" w:name="Par461"/>
      <w:bookmarkEnd w:id="13"/>
      <w:r w:rsidRPr="004C0009">
        <w:t>&lt;6&gt; - 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1130FD" w:rsidRPr="004C0009" w:rsidRDefault="001130FD" w:rsidP="001130FD">
      <w:pPr>
        <w:shd w:val="clear" w:color="auto" w:fill="FFFFFF"/>
        <w:autoSpaceDE w:val="0"/>
        <w:autoSpaceDN w:val="0"/>
        <w:adjustRightInd w:val="0"/>
        <w:ind w:right="113" w:firstLine="709"/>
        <w:jc w:val="both"/>
        <w:outlineLvl w:val="1"/>
      </w:pPr>
      <w:bookmarkStart w:id="14" w:name="Par462"/>
      <w:bookmarkEnd w:id="14"/>
      <w:r w:rsidRPr="004C0009">
        <w:t>&lt;7&gt; - Заполняется в случае если оказание услуг (выполнение работ) осуществляется на платной основе в соответствии с законодательством Российской Федерации и (или) нормативных правовых актов автономного округа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1130FD" w:rsidRPr="004C0009" w:rsidRDefault="001130FD" w:rsidP="001130FD">
      <w:pPr>
        <w:shd w:val="clear" w:color="auto" w:fill="FFFFFF"/>
        <w:autoSpaceDE w:val="0"/>
        <w:autoSpaceDN w:val="0"/>
        <w:adjustRightInd w:val="0"/>
        <w:ind w:right="113" w:firstLine="709"/>
        <w:jc w:val="both"/>
        <w:outlineLvl w:val="1"/>
      </w:pPr>
      <w:bookmarkStart w:id="15" w:name="Par463"/>
      <w:bookmarkEnd w:id="15"/>
      <w:r w:rsidRPr="004C0009">
        <w:t>&lt;8&gt; - Заполняется в целом по муниципальному заданию.</w:t>
      </w:r>
    </w:p>
    <w:p w:rsidR="001130FD" w:rsidRPr="004C0009" w:rsidRDefault="001130FD" w:rsidP="001130FD">
      <w:pPr>
        <w:shd w:val="clear" w:color="auto" w:fill="FFFFFF"/>
        <w:autoSpaceDE w:val="0"/>
        <w:autoSpaceDN w:val="0"/>
        <w:adjustRightInd w:val="0"/>
        <w:ind w:right="113" w:firstLine="709"/>
        <w:jc w:val="both"/>
        <w:outlineLvl w:val="1"/>
      </w:pPr>
      <w:bookmarkStart w:id="16" w:name="Par464"/>
      <w:bookmarkEnd w:id="16"/>
      <w:proofErr w:type="gramStart"/>
      <w:r w:rsidRPr="004C0009">
        <w:t xml:space="preserve">&lt;9&gt; -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бюджетного или </w:t>
      </w:r>
      <w:r w:rsidRPr="004C0009">
        <w:lastRenderedPageBreak/>
        <w:t>автономного учреждения, главным распорядителем средств бюджета, в ведении которого находится казенное учреждение, решения об установлении общего допустимого (возможного) отклонения от выполнения муниципального задания</w:t>
      </w:r>
      <w:proofErr w:type="gramEnd"/>
      <w:r w:rsidRPr="004C0009">
        <w:t xml:space="preserve">, в </w:t>
      </w:r>
      <w:proofErr w:type="gramStart"/>
      <w:r w:rsidRPr="004C0009">
        <w:t>пределах</w:t>
      </w:r>
      <w:proofErr w:type="gramEnd"/>
      <w:r w:rsidRPr="004C0009">
        <w:t xml:space="preserve"> которого оно считается выполненным (в процентах, в абсолютных величинах). В этом случае допустимые (возможные) отклонения, предусмотренные </w:t>
      </w:r>
      <w:hyperlink w:anchor="Par60" w:history="1">
        <w:r w:rsidRPr="004C0009">
          <w:rPr>
            <w:rStyle w:val="af9"/>
            <w:color w:val="auto"/>
            <w:u w:val="none"/>
          </w:rPr>
          <w:t>подпунктами 3.1</w:t>
        </w:r>
      </w:hyperlink>
      <w:r w:rsidRPr="004C0009">
        <w:t xml:space="preserve"> и </w:t>
      </w:r>
      <w:hyperlink w:anchor="Par135" w:history="1">
        <w:r w:rsidRPr="004C0009">
          <w:rPr>
            <w:rStyle w:val="af9"/>
            <w:color w:val="auto"/>
            <w:u w:val="none"/>
          </w:rPr>
          <w:t>3.2</w:t>
        </w:r>
      </w:hyperlink>
      <w:r w:rsidRPr="004C0009">
        <w:t xml:space="preserve"> настоящего муниципального задания, не заполняются. </w:t>
      </w:r>
      <w:proofErr w:type="gramStart"/>
      <w:r w:rsidRPr="004C0009">
        <w:t>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w:t>
      </w:r>
      <w:proofErr w:type="gramEnd"/>
      <w:r w:rsidRPr="004C0009">
        <w:t xml:space="preserve"> течение календарного года)</w:t>
      </w:r>
      <w:proofErr w:type="gramStart"/>
      <w:r w:rsidRPr="004C0009">
        <w:t>.</w:t>
      </w:r>
      <w:r w:rsidR="00232518" w:rsidRPr="004C0009">
        <w:t>»</w:t>
      </w:r>
      <w:proofErr w:type="gramEnd"/>
      <w:r w:rsidR="00232518" w:rsidRPr="004C0009">
        <w:t>.</w:t>
      </w:r>
    </w:p>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1130FD">
      <w:pPr>
        <w:shd w:val="clear" w:color="auto" w:fill="FFFFFF"/>
        <w:autoSpaceDE w:val="0"/>
        <w:autoSpaceDN w:val="0"/>
        <w:adjustRightInd w:val="0"/>
        <w:ind w:right="113" w:firstLine="709"/>
        <w:jc w:val="both"/>
        <w:outlineLvl w:val="1"/>
      </w:pPr>
      <w:r w:rsidRPr="004C0009">
        <w:br w:type="page"/>
      </w:r>
    </w:p>
    <w:p w:rsidR="001130FD" w:rsidRPr="004C0009" w:rsidRDefault="001130FD" w:rsidP="0057565D">
      <w:pPr>
        <w:shd w:val="clear" w:color="auto" w:fill="FFFFFF"/>
        <w:autoSpaceDE w:val="0"/>
        <w:autoSpaceDN w:val="0"/>
        <w:adjustRightInd w:val="0"/>
        <w:ind w:left="9923" w:right="113"/>
        <w:jc w:val="both"/>
        <w:outlineLvl w:val="1"/>
      </w:pPr>
      <w:r w:rsidRPr="004C0009">
        <w:lastRenderedPageBreak/>
        <w:t xml:space="preserve">Приложение 2 к Положению о формировании муниципального задания на оказание муниципальных услуг (выполнение работ) муниципальными учреждениями </w:t>
      </w:r>
      <w:proofErr w:type="spellStart"/>
      <w:r w:rsidRPr="004C0009">
        <w:t>Нижневартовского</w:t>
      </w:r>
      <w:proofErr w:type="spellEnd"/>
      <w:r w:rsidRPr="004C0009">
        <w:t xml:space="preserve"> района и финансового обеспечения его выполнения</w:t>
      </w:r>
    </w:p>
    <w:p w:rsidR="001130FD" w:rsidRPr="004C0009" w:rsidRDefault="001130FD" w:rsidP="001130FD">
      <w:pPr>
        <w:shd w:val="clear" w:color="auto" w:fill="FFFFFF"/>
        <w:autoSpaceDE w:val="0"/>
        <w:autoSpaceDN w:val="0"/>
        <w:adjustRightInd w:val="0"/>
        <w:ind w:right="113" w:firstLine="709"/>
        <w:jc w:val="both"/>
        <w:outlineLvl w:val="1"/>
        <w:rPr>
          <w:sz w:val="18"/>
        </w:rPr>
      </w:pPr>
    </w:p>
    <w:p w:rsidR="001130FD" w:rsidRPr="004C0009" w:rsidRDefault="001130FD" w:rsidP="00AD5FEA">
      <w:pPr>
        <w:shd w:val="clear" w:color="auto" w:fill="FFFFFF"/>
        <w:autoSpaceDE w:val="0"/>
        <w:autoSpaceDN w:val="0"/>
        <w:adjustRightInd w:val="0"/>
        <w:ind w:right="113"/>
        <w:jc w:val="center"/>
        <w:outlineLvl w:val="1"/>
      </w:pPr>
      <w:r w:rsidRPr="004C0009">
        <w:t xml:space="preserve">Отчет о выполнении муниципального задания N __ </w:t>
      </w:r>
      <w:hyperlink w:anchor="Par842" w:history="1">
        <w:r w:rsidRPr="004C0009">
          <w:rPr>
            <w:rStyle w:val="af9"/>
            <w:color w:val="auto"/>
          </w:rPr>
          <w:t>&lt;1&gt;</w:t>
        </w:r>
      </w:hyperlink>
    </w:p>
    <w:p w:rsidR="001130FD" w:rsidRPr="004C0009" w:rsidRDefault="001130FD" w:rsidP="00AD5FEA">
      <w:pPr>
        <w:shd w:val="clear" w:color="auto" w:fill="FFFFFF"/>
        <w:autoSpaceDE w:val="0"/>
        <w:autoSpaceDN w:val="0"/>
        <w:adjustRightInd w:val="0"/>
        <w:ind w:right="113"/>
        <w:jc w:val="center"/>
        <w:outlineLvl w:val="1"/>
      </w:pPr>
      <w:r w:rsidRPr="004C0009">
        <w:t>за 20__ год</w:t>
      </w:r>
    </w:p>
    <w:tbl>
      <w:tblPr>
        <w:tblW w:w="15452" w:type="dxa"/>
        <w:tblInd w:w="-364" w:type="dxa"/>
        <w:tblLayout w:type="fixed"/>
        <w:tblCellMar>
          <w:top w:w="102" w:type="dxa"/>
          <w:left w:w="62" w:type="dxa"/>
          <w:bottom w:w="102" w:type="dxa"/>
          <w:right w:w="62" w:type="dxa"/>
        </w:tblCellMar>
        <w:tblLook w:val="0000"/>
      </w:tblPr>
      <w:tblGrid>
        <w:gridCol w:w="11766"/>
        <w:gridCol w:w="1985"/>
        <w:gridCol w:w="1701"/>
      </w:tblGrid>
      <w:tr w:rsidR="004C0009" w:rsidRPr="004C0009" w:rsidTr="003E15BD">
        <w:tc>
          <w:tcPr>
            <w:tcW w:w="11766" w:type="dxa"/>
          </w:tcPr>
          <w:p w:rsidR="003E15BD" w:rsidRPr="004C0009" w:rsidRDefault="003E15BD" w:rsidP="00E51ED7">
            <w:pPr>
              <w:shd w:val="clear" w:color="auto" w:fill="FFFFFF"/>
              <w:autoSpaceDE w:val="0"/>
              <w:autoSpaceDN w:val="0"/>
              <w:adjustRightInd w:val="0"/>
              <w:jc w:val="both"/>
              <w:outlineLvl w:val="1"/>
              <w:rPr>
                <w:sz w:val="20"/>
              </w:rPr>
            </w:pPr>
          </w:p>
          <w:p w:rsidR="001130FD" w:rsidRPr="004C0009" w:rsidRDefault="001130FD" w:rsidP="00E51ED7">
            <w:pPr>
              <w:shd w:val="clear" w:color="auto" w:fill="FFFFFF"/>
              <w:autoSpaceDE w:val="0"/>
              <w:autoSpaceDN w:val="0"/>
              <w:adjustRightInd w:val="0"/>
              <w:jc w:val="both"/>
              <w:outlineLvl w:val="1"/>
            </w:pPr>
            <w:r w:rsidRPr="004C0009">
              <w:t>Наименование муниципального учреждения _____________</w:t>
            </w:r>
            <w:r w:rsidR="003E15BD" w:rsidRPr="004C0009">
              <w:t>____________________________</w:t>
            </w:r>
          </w:p>
          <w:p w:rsidR="001130FD" w:rsidRPr="004C0009" w:rsidRDefault="001130FD" w:rsidP="00E51ED7">
            <w:pPr>
              <w:shd w:val="clear" w:color="auto" w:fill="FFFFFF"/>
              <w:autoSpaceDE w:val="0"/>
              <w:autoSpaceDN w:val="0"/>
              <w:adjustRightInd w:val="0"/>
              <w:jc w:val="both"/>
              <w:outlineLvl w:val="1"/>
            </w:pPr>
            <w:r w:rsidRPr="004C0009">
              <w:t>___________________________________________________</w:t>
            </w:r>
            <w:r w:rsidR="0057565D" w:rsidRPr="004C0009">
              <w:t>___________________________</w:t>
            </w:r>
          </w:p>
        </w:tc>
        <w:tc>
          <w:tcPr>
            <w:tcW w:w="1985" w:type="dxa"/>
            <w:tcBorders>
              <w:right w:val="single" w:sz="4" w:space="0" w:color="auto"/>
            </w:tcBorders>
            <w:vAlign w:val="bottom"/>
          </w:tcPr>
          <w:p w:rsidR="001130FD" w:rsidRPr="000F4BB4" w:rsidRDefault="001130FD" w:rsidP="000F4BB4">
            <w:pPr>
              <w:shd w:val="clear" w:color="auto" w:fill="FFFFFF"/>
              <w:autoSpaceDE w:val="0"/>
              <w:autoSpaceDN w:val="0"/>
              <w:adjustRightInd w:val="0"/>
              <w:ind w:left="80"/>
              <w:jc w:val="both"/>
              <w:outlineLvl w:val="1"/>
              <w:rPr>
                <w:sz w:val="22"/>
                <w:szCs w:val="22"/>
              </w:rPr>
            </w:pPr>
            <w:r w:rsidRPr="000F4BB4">
              <w:rPr>
                <w:sz w:val="22"/>
                <w:szCs w:val="22"/>
              </w:rPr>
              <w:t xml:space="preserve">Форма по </w:t>
            </w:r>
            <w:hyperlink r:id="rId36" w:history="1">
              <w:r w:rsidRPr="000F4BB4">
                <w:rPr>
                  <w:rStyle w:val="af9"/>
                  <w:color w:val="auto"/>
                  <w:sz w:val="22"/>
                  <w:szCs w:val="22"/>
                </w:rPr>
                <w:t>ОКУД</w:t>
              </w:r>
            </w:hyperlink>
          </w:p>
        </w:tc>
        <w:tc>
          <w:tcPr>
            <w:tcW w:w="1701" w:type="dxa"/>
            <w:tcBorders>
              <w:top w:val="single" w:sz="4" w:space="0" w:color="auto"/>
              <w:left w:val="single" w:sz="4" w:space="0" w:color="auto"/>
              <w:bottom w:val="single" w:sz="4" w:space="0" w:color="auto"/>
              <w:right w:val="single" w:sz="4" w:space="0" w:color="auto"/>
            </w:tcBorders>
            <w:vAlign w:val="bottom"/>
          </w:tcPr>
          <w:p w:rsidR="001130FD" w:rsidRPr="004C0009" w:rsidRDefault="001130FD" w:rsidP="000F4BB4">
            <w:pPr>
              <w:shd w:val="clear" w:color="auto" w:fill="FFFFFF"/>
              <w:autoSpaceDE w:val="0"/>
              <w:autoSpaceDN w:val="0"/>
              <w:adjustRightInd w:val="0"/>
              <w:ind w:firstLine="80"/>
              <w:jc w:val="both"/>
              <w:outlineLvl w:val="1"/>
              <w:rPr>
                <w:sz w:val="24"/>
                <w:szCs w:val="24"/>
              </w:rPr>
            </w:pPr>
            <w:r w:rsidRPr="000F4BB4">
              <w:rPr>
                <w:sz w:val="22"/>
                <w:szCs w:val="24"/>
              </w:rPr>
              <w:t>0506501</w:t>
            </w:r>
          </w:p>
        </w:tc>
      </w:tr>
      <w:tr w:rsidR="004C0009" w:rsidRPr="004C0009" w:rsidTr="003E15BD">
        <w:tc>
          <w:tcPr>
            <w:tcW w:w="11766" w:type="dxa"/>
          </w:tcPr>
          <w:p w:rsidR="001130FD" w:rsidRPr="004C0009" w:rsidRDefault="001130FD" w:rsidP="00E51ED7">
            <w:pPr>
              <w:shd w:val="clear" w:color="auto" w:fill="FFFFFF"/>
              <w:autoSpaceDE w:val="0"/>
              <w:autoSpaceDN w:val="0"/>
              <w:adjustRightInd w:val="0"/>
              <w:jc w:val="both"/>
              <w:outlineLvl w:val="1"/>
            </w:pPr>
            <w:r w:rsidRPr="004C0009">
              <w:t>Вид деятельности муниципального учреждения __________________________________________</w:t>
            </w:r>
          </w:p>
          <w:p w:rsidR="001130FD" w:rsidRPr="004C0009" w:rsidRDefault="001130FD" w:rsidP="00E51ED7">
            <w:pPr>
              <w:shd w:val="clear" w:color="auto" w:fill="FFFFFF"/>
              <w:autoSpaceDE w:val="0"/>
              <w:autoSpaceDN w:val="0"/>
              <w:adjustRightInd w:val="0"/>
              <w:jc w:val="both"/>
              <w:outlineLvl w:val="1"/>
            </w:pPr>
            <w:r w:rsidRPr="004C0009">
              <w:t>____________________________________________________</w:t>
            </w:r>
            <w:r w:rsidR="0057565D" w:rsidRPr="004C0009">
              <w:t>___</w:t>
            </w:r>
            <w:r w:rsidR="003E15BD" w:rsidRPr="004C0009">
              <w:t>______________________</w:t>
            </w:r>
          </w:p>
          <w:p w:rsidR="001130FD" w:rsidRPr="004C0009" w:rsidRDefault="001130FD" w:rsidP="00E51ED7">
            <w:pPr>
              <w:shd w:val="clear" w:color="auto" w:fill="FFFFFF"/>
              <w:autoSpaceDE w:val="0"/>
              <w:autoSpaceDN w:val="0"/>
              <w:adjustRightInd w:val="0"/>
              <w:jc w:val="both"/>
              <w:outlineLvl w:val="1"/>
            </w:pPr>
            <w:r w:rsidRPr="004C0009">
              <w:rPr>
                <w:sz w:val="24"/>
              </w:rPr>
              <w:t>(</w:t>
            </w:r>
            <w:r w:rsidRPr="000F4BB4">
              <w:rPr>
                <w:sz w:val="22"/>
              </w:rPr>
              <w:t>указывается вид деятельности муниципального учреждения из общероссийского базового перечня или регионального перечня государственных (муниципальных) услуг и работ)</w:t>
            </w:r>
          </w:p>
        </w:tc>
        <w:tc>
          <w:tcPr>
            <w:tcW w:w="1985" w:type="dxa"/>
            <w:tcBorders>
              <w:right w:val="single" w:sz="4" w:space="0" w:color="auto"/>
            </w:tcBorders>
            <w:vAlign w:val="bottom"/>
          </w:tcPr>
          <w:p w:rsidR="001130FD" w:rsidRPr="000F4BB4" w:rsidRDefault="001130FD" w:rsidP="000F4BB4">
            <w:pPr>
              <w:shd w:val="clear" w:color="auto" w:fill="FFFFFF"/>
              <w:autoSpaceDE w:val="0"/>
              <w:autoSpaceDN w:val="0"/>
              <w:adjustRightInd w:val="0"/>
              <w:ind w:left="80"/>
              <w:jc w:val="both"/>
              <w:outlineLvl w:val="1"/>
              <w:rPr>
                <w:sz w:val="22"/>
                <w:szCs w:val="22"/>
              </w:rPr>
            </w:pPr>
            <w:r w:rsidRPr="000F4BB4">
              <w:rPr>
                <w:sz w:val="22"/>
                <w:szCs w:val="22"/>
              </w:rPr>
              <w:t>Дата</w:t>
            </w:r>
          </w:p>
        </w:tc>
        <w:tc>
          <w:tcPr>
            <w:tcW w:w="1701" w:type="dxa"/>
            <w:tcBorders>
              <w:top w:val="single" w:sz="4" w:space="0" w:color="auto"/>
              <w:left w:val="single" w:sz="4" w:space="0" w:color="auto"/>
              <w:bottom w:val="single" w:sz="4" w:space="0" w:color="auto"/>
              <w:right w:val="single" w:sz="4" w:space="0" w:color="auto"/>
            </w:tcBorders>
          </w:tcPr>
          <w:p w:rsidR="001130FD" w:rsidRPr="004C0009" w:rsidRDefault="001130FD" w:rsidP="0057565D">
            <w:pPr>
              <w:shd w:val="clear" w:color="auto" w:fill="FFFFFF"/>
              <w:autoSpaceDE w:val="0"/>
              <w:autoSpaceDN w:val="0"/>
              <w:adjustRightInd w:val="0"/>
              <w:ind w:firstLine="709"/>
              <w:jc w:val="both"/>
              <w:outlineLvl w:val="1"/>
              <w:rPr>
                <w:sz w:val="24"/>
                <w:szCs w:val="24"/>
              </w:rPr>
            </w:pPr>
          </w:p>
        </w:tc>
      </w:tr>
      <w:tr w:rsidR="004C0009" w:rsidRPr="004C0009" w:rsidTr="003E15BD">
        <w:trPr>
          <w:trHeight w:val="1024"/>
        </w:trPr>
        <w:tc>
          <w:tcPr>
            <w:tcW w:w="11766" w:type="dxa"/>
          </w:tcPr>
          <w:p w:rsidR="001130FD" w:rsidRPr="004C0009" w:rsidRDefault="003E15BD" w:rsidP="00E51ED7">
            <w:pPr>
              <w:shd w:val="clear" w:color="auto" w:fill="FFFFFF"/>
              <w:autoSpaceDE w:val="0"/>
              <w:autoSpaceDN w:val="0"/>
              <w:adjustRightInd w:val="0"/>
              <w:jc w:val="both"/>
              <w:outlineLvl w:val="1"/>
            </w:pPr>
            <w:r w:rsidRPr="004C0009">
              <w:t>Периодичность</w:t>
            </w:r>
            <w:r w:rsidR="001130FD" w:rsidRPr="004C0009">
              <w:t>_________________________________</w:t>
            </w:r>
            <w:r w:rsidRPr="004C0009">
              <w:t>_______________________________</w:t>
            </w:r>
          </w:p>
          <w:p w:rsidR="001130FD" w:rsidRPr="004C0009" w:rsidRDefault="001130FD" w:rsidP="00E51ED7">
            <w:pPr>
              <w:shd w:val="clear" w:color="auto" w:fill="FFFFFF"/>
              <w:autoSpaceDE w:val="0"/>
              <w:autoSpaceDN w:val="0"/>
              <w:adjustRightInd w:val="0"/>
              <w:jc w:val="both"/>
              <w:outlineLvl w:val="1"/>
            </w:pPr>
            <w:r w:rsidRPr="004C0009">
              <w:t>______________________________________________</w:t>
            </w:r>
            <w:r w:rsidR="003E15BD" w:rsidRPr="004C0009">
              <w:t>_____________________________</w:t>
            </w:r>
          </w:p>
          <w:p w:rsidR="001130FD" w:rsidRPr="004C0009" w:rsidRDefault="001130FD" w:rsidP="00E51ED7">
            <w:pPr>
              <w:shd w:val="clear" w:color="auto" w:fill="FFFFFF"/>
              <w:autoSpaceDE w:val="0"/>
              <w:autoSpaceDN w:val="0"/>
              <w:adjustRightInd w:val="0"/>
              <w:jc w:val="both"/>
              <w:outlineLvl w:val="1"/>
            </w:pPr>
            <w:r w:rsidRPr="000F4BB4">
              <w:rPr>
                <w:sz w:val="22"/>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tc>
        <w:tc>
          <w:tcPr>
            <w:tcW w:w="1985" w:type="dxa"/>
            <w:tcBorders>
              <w:right w:val="single" w:sz="4" w:space="0" w:color="auto"/>
            </w:tcBorders>
          </w:tcPr>
          <w:p w:rsidR="001130FD" w:rsidRPr="000F4BB4" w:rsidRDefault="001130FD" w:rsidP="000F4BB4">
            <w:pPr>
              <w:shd w:val="clear" w:color="auto" w:fill="FFFFFF"/>
              <w:autoSpaceDE w:val="0"/>
              <w:autoSpaceDN w:val="0"/>
              <w:adjustRightInd w:val="0"/>
              <w:ind w:left="80"/>
              <w:jc w:val="both"/>
              <w:outlineLvl w:val="1"/>
              <w:rPr>
                <w:sz w:val="22"/>
                <w:szCs w:val="22"/>
              </w:rPr>
            </w:pPr>
            <w:r w:rsidRPr="000F4BB4">
              <w:rPr>
                <w:sz w:val="22"/>
                <w:szCs w:val="22"/>
              </w:rPr>
              <w:t>Код по сводному реестру</w:t>
            </w:r>
          </w:p>
        </w:tc>
        <w:tc>
          <w:tcPr>
            <w:tcW w:w="1701" w:type="dxa"/>
            <w:tcBorders>
              <w:top w:val="single" w:sz="4" w:space="0" w:color="auto"/>
              <w:left w:val="single" w:sz="4" w:space="0" w:color="auto"/>
              <w:bottom w:val="single" w:sz="4" w:space="0" w:color="auto"/>
              <w:right w:val="single" w:sz="4" w:space="0" w:color="auto"/>
            </w:tcBorders>
          </w:tcPr>
          <w:p w:rsidR="001130FD" w:rsidRPr="004C0009" w:rsidRDefault="001130FD" w:rsidP="0057565D">
            <w:pPr>
              <w:shd w:val="clear" w:color="auto" w:fill="FFFFFF"/>
              <w:autoSpaceDE w:val="0"/>
              <w:autoSpaceDN w:val="0"/>
              <w:adjustRightInd w:val="0"/>
              <w:ind w:firstLine="709"/>
              <w:jc w:val="both"/>
              <w:outlineLvl w:val="1"/>
              <w:rPr>
                <w:sz w:val="24"/>
                <w:szCs w:val="24"/>
              </w:rPr>
            </w:pPr>
          </w:p>
        </w:tc>
      </w:tr>
      <w:tr w:rsidR="004C0009" w:rsidRPr="004C0009" w:rsidTr="003E15BD">
        <w:trPr>
          <w:trHeight w:val="278"/>
        </w:trPr>
        <w:tc>
          <w:tcPr>
            <w:tcW w:w="11766" w:type="dxa"/>
          </w:tcPr>
          <w:p w:rsidR="001130FD" w:rsidRPr="004C0009" w:rsidRDefault="001130FD" w:rsidP="0057565D">
            <w:pPr>
              <w:shd w:val="clear" w:color="auto" w:fill="FFFFFF"/>
              <w:autoSpaceDE w:val="0"/>
              <w:autoSpaceDN w:val="0"/>
              <w:adjustRightInd w:val="0"/>
              <w:ind w:firstLine="709"/>
              <w:jc w:val="both"/>
              <w:outlineLvl w:val="1"/>
            </w:pPr>
          </w:p>
        </w:tc>
        <w:tc>
          <w:tcPr>
            <w:tcW w:w="1985" w:type="dxa"/>
            <w:tcBorders>
              <w:right w:val="single" w:sz="4" w:space="0" w:color="auto"/>
            </w:tcBorders>
            <w:vAlign w:val="bottom"/>
          </w:tcPr>
          <w:p w:rsidR="001130FD" w:rsidRPr="000F4BB4" w:rsidRDefault="001130FD" w:rsidP="000F4BB4">
            <w:pPr>
              <w:shd w:val="clear" w:color="auto" w:fill="FFFFFF"/>
              <w:autoSpaceDE w:val="0"/>
              <w:autoSpaceDN w:val="0"/>
              <w:adjustRightInd w:val="0"/>
              <w:ind w:left="80"/>
              <w:jc w:val="both"/>
              <w:outlineLvl w:val="1"/>
              <w:rPr>
                <w:sz w:val="22"/>
                <w:szCs w:val="22"/>
              </w:rPr>
            </w:pPr>
            <w:r w:rsidRPr="000F4BB4">
              <w:rPr>
                <w:sz w:val="22"/>
                <w:szCs w:val="22"/>
              </w:rPr>
              <w:t xml:space="preserve">По </w:t>
            </w:r>
            <w:hyperlink r:id="rId37" w:history="1">
              <w:r w:rsidRPr="000F4BB4">
                <w:rPr>
                  <w:rStyle w:val="af9"/>
                  <w:color w:val="auto"/>
                  <w:sz w:val="22"/>
                  <w:szCs w:val="22"/>
                </w:rPr>
                <w:t>ОКВЭД</w:t>
              </w:r>
            </w:hyperlink>
          </w:p>
        </w:tc>
        <w:tc>
          <w:tcPr>
            <w:tcW w:w="1701" w:type="dxa"/>
            <w:tcBorders>
              <w:top w:val="single" w:sz="4" w:space="0" w:color="auto"/>
              <w:left w:val="single" w:sz="4" w:space="0" w:color="auto"/>
              <w:bottom w:val="single" w:sz="4" w:space="0" w:color="auto"/>
              <w:right w:val="single" w:sz="4" w:space="0" w:color="auto"/>
            </w:tcBorders>
          </w:tcPr>
          <w:p w:rsidR="001130FD" w:rsidRPr="004C0009" w:rsidRDefault="001130FD" w:rsidP="0057565D">
            <w:pPr>
              <w:shd w:val="clear" w:color="auto" w:fill="FFFFFF"/>
              <w:autoSpaceDE w:val="0"/>
              <w:autoSpaceDN w:val="0"/>
              <w:adjustRightInd w:val="0"/>
              <w:ind w:firstLine="709"/>
              <w:jc w:val="both"/>
              <w:outlineLvl w:val="1"/>
              <w:rPr>
                <w:sz w:val="24"/>
                <w:szCs w:val="24"/>
              </w:rPr>
            </w:pPr>
          </w:p>
        </w:tc>
      </w:tr>
      <w:tr w:rsidR="004C0009" w:rsidRPr="004C0009" w:rsidTr="003E15BD">
        <w:tc>
          <w:tcPr>
            <w:tcW w:w="11766" w:type="dxa"/>
          </w:tcPr>
          <w:p w:rsidR="001130FD" w:rsidRPr="004C0009" w:rsidRDefault="001130FD" w:rsidP="0057565D">
            <w:pPr>
              <w:shd w:val="clear" w:color="auto" w:fill="FFFFFF"/>
              <w:autoSpaceDE w:val="0"/>
              <w:autoSpaceDN w:val="0"/>
              <w:adjustRightInd w:val="0"/>
              <w:ind w:firstLine="709"/>
              <w:jc w:val="both"/>
              <w:outlineLvl w:val="1"/>
            </w:pPr>
          </w:p>
        </w:tc>
        <w:tc>
          <w:tcPr>
            <w:tcW w:w="1985" w:type="dxa"/>
            <w:tcBorders>
              <w:right w:val="single" w:sz="4" w:space="0" w:color="auto"/>
            </w:tcBorders>
          </w:tcPr>
          <w:p w:rsidR="001130FD" w:rsidRPr="000F4BB4" w:rsidRDefault="001130FD" w:rsidP="000F4BB4">
            <w:pPr>
              <w:shd w:val="clear" w:color="auto" w:fill="FFFFFF"/>
              <w:autoSpaceDE w:val="0"/>
              <w:autoSpaceDN w:val="0"/>
              <w:adjustRightInd w:val="0"/>
              <w:ind w:left="80"/>
              <w:jc w:val="both"/>
              <w:outlineLvl w:val="1"/>
              <w:rPr>
                <w:sz w:val="22"/>
                <w:szCs w:val="22"/>
              </w:rPr>
            </w:pPr>
            <w:r w:rsidRPr="000F4BB4">
              <w:rPr>
                <w:sz w:val="22"/>
                <w:szCs w:val="22"/>
              </w:rPr>
              <w:t xml:space="preserve">По </w:t>
            </w:r>
            <w:hyperlink r:id="rId38" w:history="1">
              <w:r w:rsidRPr="000F4BB4">
                <w:rPr>
                  <w:rStyle w:val="af9"/>
                  <w:color w:val="auto"/>
                  <w:sz w:val="22"/>
                  <w:szCs w:val="22"/>
                </w:rPr>
                <w:t>ОКВЭД</w:t>
              </w:r>
            </w:hyperlink>
          </w:p>
        </w:tc>
        <w:tc>
          <w:tcPr>
            <w:tcW w:w="1701" w:type="dxa"/>
            <w:tcBorders>
              <w:top w:val="single" w:sz="4" w:space="0" w:color="auto"/>
              <w:left w:val="single" w:sz="4" w:space="0" w:color="auto"/>
              <w:bottom w:val="single" w:sz="4" w:space="0" w:color="auto"/>
              <w:right w:val="single" w:sz="4" w:space="0" w:color="auto"/>
            </w:tcBorders>
          </w:tcPr>
          <w:p w:rsidR="001130FD" w:rsidRPr="004C0009" w:rsidRDefault="001130FD" w:rsidP="0057565D">
            <w:pPr>
              <w:shd w:val="clear" w:color="auto" w:fill="FFFFFF"/>
              <w:autoSpaceDE w:val="0"/>
              <w:autoSpaceDN w:val="0"/>
              <w:adjustRightInd w:val="0"/>
              <w:ind w:firstLine="709"/>
              <w:jc w:val="both"/>
              <w:outlineLvl w:val="1"/>
            </w:pPr>
          </w:p>
        </w:tc>
      </w:tr>
      <w:tr w:rsidR="004C0009" w:rsidRPr="004C0009" w:rsidTr="003E15BD">
        <w:tc>
          <w:tcPr>
            <w:tcW w:w="11766" w:type="dxa"/>
          </w:tcPr>
          <w:p w:rsidR="001130FD" w:rsidRPr="004C0009" w:rsidRDefault="001130FD" w:rsidP="0057565D">
            <w:pPr>
              <w:shd w:val="clear" w:color="auto" w:fill="FFFFFF"/>
              <w:autoSpaceDE w:val="0"/>
              <w:autoSpaceDN w:val="0"/>
              <w:adjustRightInd w:val="0"/>
              <w:ind w:firstLine="709"/>
              <w:jc w:val="both"/>
              <w:outlineLvl w:val="1"/>
            </w:pPr>
          </w:p>
        </w:tc>
        <w:tc>
          <w:tcPr>
            <w:tcW w:w="1985" w:type="dxa"/>
            <w:tcBorders>
              <w:right w:val="single" w:sz="4" w:space="0" w:color="auto"/>
            </w:tcBorders>
          </w:tcPr>
          <w:p w:rsidR="001130FD" w:rsidRPr="004C0009" w:rsidRDefault="001130FD" w:rsidP="0057565D">
            <w:pPr>
              <w:shd w:val="clear" w:color="auto" w:fill="FFFFFF"/>
              <w:autoSpaceDE w:val="0"/>
              <w:autoSpaceDN w:val="0"/>
              <w:adjustRightInd w:val="0"/>
              <w:ind w:firstLine="709"/>
              <w:jc w:val="both"/>
              <w:outlineLvl w:val="1"/>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130FD" w:rsidRPr="004C0009" w:rsidRDefault="001130FD" w:rsidP="0057565D">
            <w:pPr>
              <w:shd w:val="clear" w:color="auto" w:fill="FFFFFF"/>
              <w:autoSpaceDE w:val="0"/>
              <w:autoSpaceDN w:val="0"/>
              <w:adjustRightInd w:val="0"/>
              <w:ind w:firstLine="709"/>
              <w:jc w:val="both"/>
              <w:outlineLvl w:val="1"/>
            </w:pPr>
          </w:p>
        </w:tc>
      </w:tr>
    </w:tbl>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E51ED7">
      <w:pPr>
        <w:shd w:val="clear" w:color="auto" w:fill="FFFFFF"/>
        <w:autoSpaceDE w:val="0"/>
        <w:autoSpaceDN w:val="0"/>
        <w:adjustRightInd w:val="0"/>
        <w:ind w:right="113"/>
        <w:jc w:val="center"/>
        <w:outlineLvl w:val="1"/>
      </w:pPr>
      <w:r w:rsidRPr="004C0009">
        <w:lastRenderedPageBreak/>
        <w:t xml:space="preserve">Часть 1. Сведения об оказываемых муниципальных услугах </w:t>
      </w:r>
      <w:hyperlink w:anchor="Par843" w:history="1">
        <w:r w:rsidRPr="004C0009">
          <w:rPr>
            <w:rStyle w:val="af9"/>
            <w:color w:val="auto"/>
          </w:rPr>
          <w:t>&lt;2&gt;</w:t>
        </w:r>
      </w:hyperlink>
    </w:p>
    <w:p w:rsidR="001130FD" w:rsidRPr="004C0009" w:rsidRDefault="001130FD" w:rsidP="00E51ED7">
      <w:pPr>
        <w:shd w:val="clear" w:color="auto" w:fill="FFFFFF"/>
        <w:autoSpaceDE w:val="0"/>
        <w:autoSpaceDN w:val="0"/>
        <w:adjustRightInd w:val="0"/>
        <w:ind w:right="113"/>
        <w:jc w:val="center"/>
        <w:outlineLvl w:val="1"/>
      </w:pPr>
    </w:p>
    <w:p w:rsidR="001130FD" w:rsidRPr="004C0009" w:rsidRDefault="001130FD" w:rsidP="00E51ED7">
      <w:pPr>
        <w:shd w:val="clear" w:color="auto" w:fill="FFFFFF"/>
        <w:autoSpaceDE w:val="0"/>
        <w:autoSpaceDN w:val="0"/>
        <w:adjustRightInd w:val="0"/>
        <w:ind w:right="113"/>
        <w:jc w:val="center"/>
        <w:outlineLvl w:val="1"/>
      </w:pPr>
      <w:r w:rsidRPr="004C0009">
        <w:t>Раздел ____</w:t>
      </w:r>
    </w:p>
    <w:p w:rsidR="001130FD" w:rsidRPr="004C0009" w:rsidRDefault="001130FD" w:rsidP="001130FD">
      <w:pPr>
        <w:shd w:val="clear" w:color="auto" w:fill="FFFFFF"/>
        <w:autoSpaceDE w:val="0"/>
        <w:autoSpaceDN w:val="0"/>
        <w:adjustRightInd w:val="0"/>
        <w:ind w:right="113" w:firstLine="709"/>
        <w:jc w:val="both"/>
        <w:outlineLvl w:val="1"/>
      </w:pPr>
    </w:p>
    <w:tbl>
      <w:tblPr>
        <w:tblW w:w="15709" w:type="dxa"/>
        <w:tblInd w:w="-364" w:type="dxa"/>
        <w:tblLayout w:type="fixed"/>
        <w:tblCellMar>
          <w:top w:w="102" w:type="dxa"/>
          <w:left w:w="62" w:type="dxa"/>
          <w:bottom w:w="102" w:type="dxa"/>
          <w:right w:w="62" w:type="dxa"/>
        </w:tblCellMar>
        <w:tblLook w:val="0000"/>
      </w:tblPr>
      <w:tblGrid>
        <w:gridCol w:w="852"/>
        <w:gridCol w:w="992"/>
        <w:gridCol w:w="850"/>
        <w:gridCol w:w="851"/>
        <w:gridCol w:w="1134"/>
        <w:gridCol w:w="1276"/>
        <w:gridCol w:w="1417"/>
        <w:gridCol w:w="851"/>
        <w:gridCol w:w="992"/>
        <w:gridCol w:w="1276"/>
        <w:gridCol w:w="144"/>
        <w:gridCol w:w="706"/>
        <w:gridCol w:w="1164"/>
        <w:gridCol w:w="823"/>
        <w:gridCol w:w="423"/>
        <w:gridCol w:w="992"/>
        <w:gridCol w:w="851"/>
        <w:gridCol w:w="115"/>
      </w:tblGrid>
      <w:tr w:rsidR="004C0009" w:rsidRPr="004C0009" w:rsidTr="00E51ED7">
        <w:tc>
          <w:tcPr>
            <w:tcW w:w="10635" w:type="dxa"/>
            <w:gridSpan w:val="11"/>
          </w:tcPr>
          <w:p w:rsidR="001130FD" w:rsidRPr="004C0009" w:rsidRDefault="001130FD" w:rsidP="00E51ED7">
            <w:pPr>
              <w:shd w:val="clear" w:color="auto" w:fill="FFFFFF"/>
              <w:autoSpaceDE w:val="0"/>
              <w:autoSpaceDN w:val="0"/>
              <w:adjustRightInd w:val="0"/>
              <w:ind w:left="222" w:right="3484"/>
              <w:outlineLvl w:val="1"/>
            </w:pPr>
            <w:r w:rsidRPr="004C0009">
              <w:t>1. Наименование муниципальной услуги ___________________</w:t>
            </w:r>
            <w:r w:rsidR="00E51ED7">
              <w:t>_____________________________</w:t>
            </w:r>
          </w:p>
          <w:p w:rsidR="001130FD" w:rsidRPr="004C0009" w:rsidRDefault="001130FD" w:rsidP="00E51ED7">
            <w:pPr>
              <w:shd w:val="clear" w:color="auto" w:fill="FFFFFF"/>
              <w:autoSpaceDE w:val="0"/>
              <w:autoSpaceDN w:val="0"/>
              <w:adjustRightInd w:val="0"/>
              <w:ind w:left="222" w:right="3484"/>
              <w:outlineLvl w:val="1"/>
            </w:pPr>
            <w:r w:rsidRPr="004C0009">
              <w:t>___________________</w:t>
            </w:r>
            <w:r w:rsidR="00E51ED7">
              <w:t>_____________________________</w:t>
            </w:r>
          </w:p>
        </w:tc>
        <w:tc>
          <w:tcPr>
            <w:tcW w:w="2693" w:type="dxa"/>
            <w:gridSpan w:val="3"/>
            <w:tcBorders>
              <w:right w:val="single" w:sz="4" w:space="0" w:color="auto"/>
            </w:tcBorders>
          </w:tcPr>
          <w:p w:rsidR="001130FD" w:rsidRPr="004C0009" w:rsidRDefault="001130FD" w:rsidP="000F4BB4">
            <w:pPr>
              <w:shd w:val="clear" w:color="auto" w:fill="FFFFFF"/>
              <w:autoSpaceDE w:val="0"/>
              <w:autoSpaceDN w:val="0"/>
              <w:adjustRightInd w:val="0"/>
              <w:jc w:val="both"/>
              <w:outlineLvl w:val="1"/>
            </w:pPr>
            <w:r w:rsidRPr="004C0009">
              <w:rPr>
                <w:sz w:val="22"/>
              </w:rPr>
              <w:t>Код по общероссийскому базовому перечню услуг или региональному перечню государственных (муниципальных) услуг и работ</w:t>
            </w:r>
          </w:p>
        </w:tc>
        <w:tc>
          <w:tcPr>
            <w:tcW w:w="2381" w:type="dxa"/>
            <w:gridSpan w:val="4"/>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pPr>
          </w:p>
        </w:tc>
      </w:tr>
      <w:tr w:rsidR="004C0009" w:rsidRPr="004C0009" w:rsidTr="00E51ED7">
        <w:tc>
          <w:tcPr>
            <w:tcW w:w="10635" w:type="dxa"/>
            <w:gridSpan w:val="11"/>
          </w:tcPr>
          <w:p w:rsidR="001130FD" w:rsidRPr="004C0009" w:rsidRDefault="001130FD" w:rsidP="00E51ED7">
            <w:pPr>
              <w:shd w:val="clear" w:color="auto" w:fill="FFFFFF"/>
              <w:autoSpaceDE w:val="0"/>
              <w:autoSpaceDN w:val="0"/>
              <w:adjustRightInd w:val="0"/>
              <w:ind w:left="222" w:right="3484"/>
              <w:outlineLvl w:val="1"/>
            </w:pPr>
            <w:r w:rsidRPr="004C0009">
              <w:t>2. Категории потребителей муниципальной услуги __________________</w:t>
            </w:r>
            <w:r w:rsidR="00E51ED7">
              <w:t>_____________________________</w:t>
            </w:r>
          </w:p>
          <w:p w:rsidR="001130FD" w:rsidRPr="004C0009" w:rsidRDefault="001130FD" w:rsidP="00E51ED7">
            <w:pPr>
              <w:shd w:val="clear" w:color="auto" w:fill="FFFFFF"/>
              <w:autoSpaceDE w:val="0"/>
              <w:autoSpaceDN w:val="0"/>
              <w:adjustRightInd w:val="0"/>
              <w:ind w:left="222" w:right="3484"/>
              <w:outlineLvl w:val="1"/>
            </w:pPr>
            <w:r w:rsidRPr="004C0009">
              <w:t>__________________</w:t>
            </w:r>
            <w:r w:rsidR="00E51ED7">
              <w:t>_____________________________</w:t>
            </w:r>
          </w:p>
        </w:tc>
        <w:tc>
          <w:tcPr>
            <w:tcW w:w="2693" w:type="dxa"/>
            <w:gridSpan w:val="3"/>
          </w:tcPr>
          <w:p w:rsidR="001130FD" w:rsidRPr="004C0009" w:rsidRDefault="001130FD" w:rsidP="001130FD">
            <w:pPr>
              <w:shd w:val="clear" w:color="auto" w:fill="FFFFFF"/>
              <w:autoSpaceDE w:val="0"/>
              <w:autoSpaceDN w:val="0"/>
              <w:adjustRightInd w:val="0"/>
              <w:ind w:right="113" w:firstLine="709"/>
              <w:jc w:val="both"/>
              <w:outlineLvl w:val="1"/>
            </w:pPr>
          </w:p>
        </w:tc>
        <w:tc>
          <w:tcPr>
            <w:tcW w:w="2381" w:type="dxa"/>
            <w:gridSpan w:val="4"/>
            <w:tcBorders>
              <w:top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pPr>
          </w:p>
        </w:tc>
      </w:tr>
      <w:tr w:rsidR="004C0009" w:rsidRPr="004C0009" w:rsidTr="00E51ED7">
        <w:tc>
          <w:tcPr>
            <w:tcW w:w="13328" w:type="dxa"/>
            <w:gridSpan w:val="14"/>
          </w:tcPr>
          <w:p w:rsidR="001130FD" w:rsidRPr="004C0009" w:rsidRDefault="001130FD" w:rsidP="00E51ED7">
            <w:pPr>
              <w:shd w:val="clear" w:color="auto" w:fill="FFFFFF"/>
              <w:autoSpaceDE w:val="0"/>
              <w:autoSpaceDN w:val="0"/>
              <w:adjustRightInd w:val="0"/>
              <w:ind w:right="113" w:firstLine="80"/>
              <w:jc w:val="both"/>
              <w:outlineLvl w:val="1"/>
            </w:pPr>
            <w:r w:rsidRPr="004C0009">
              <w:t>3. Сведения о фактическом достижении показателей, характеризующих объем и (или) качество муниципальной услуги</w:t>
            </w:r>
          </w:p>
        </w:tc>
        <w:tc>
          <w:tcPr>
            <w:tcW w:w="2381" w:type="dxa"/>
            <w:gridSpan w:val="4"/>
          </w:tcPr>
          <w:p w:rsidR="001130FD" w:rsidRPr="004C0009" w:rsidRDefault="001130FD" w:rsidP="00E51ED7">
            <w:pPr>
              <w:shd w:val="clear" w:color="auto" w:fill="FFFFFF"/>
              <w:autoSpaceDE w:val="0"/>
              <w:autoSpaceDN w:val="0"/>
              <w:adjustRightInd w:val="0"/>
              <w:ind w:right="113" w:firstLine="80"/>
              <w:jc w:val="both"/>
              <w:outlineLvl w:val="1"/>
            </w:pPr>
          </w:p>
        </w:tc>
      </w:tr>
      <w:tr w:rsidR="004C0009" w:rsidRPr="004C0009" w:rsidTr="00E51ED7">
        <w:tc>
          <w:tcPr>
            <w:tcW w:w="15709" w:type="dxa"/>
            <w:gridSpan w:val="18"/>
          </w:tcPr>
          <w:p w:rsidR="001130FD" w:rsidRDefault="001130FD" w:rsidP="00E51ED7">
            <w:pPr>
              <w:shd w:val="clear" w:color="auto" w:fill="FFFFFF"/>
              <w:autoSpaceDE w:val="0"/>
              <w:autoSpaceDN w:val="0"/>
              <w:adjustRightInd w:val="0"/>
              <w:ind w:right="113" w:firstLine="80"/>
              <w:jc w:val="both"/>
              <w:outlineLvl w:val="1"/>
            </w:pPr>
            <w:r w:rsidRPr="004C0009">
              <w:t>3.1. Сведения о фактическом достижении показателей, характеризующих качество муниципальной услуги</w:t>
            </w:r>
          </w:p>
          <w:p w:rsidR="000F4BB4" w:rsidRPr="004C0009" w:rsidRDefault="000F4BB4" w:rsidP="00E51ED7">
            <w:pPr>
              <w:shd w:val="clear" w:color="auto" w:fill="FFFFFF"/>
              <w:autoSpaceDE w:val="0"/>
              <w:autoSpaceDN w:val="0"/>
              <w:adjustRightInd w:val="0"/>
              <w:ind w:right="113" w:firstLine="80"/>
              <w:jc w:val="both"/>
              <w:outlineLvl w:val="1"/>
            </w:pPr>
          </w:p>
        </w:tc>
      </w:tr>
      <w:tr w:rsidR="004C0009" w:rsidRPr="004C0009" w:rsidTr="00E51ED7">
        <w:trPr>
          <w:gridAfter w:val="1"/>
          <w:wAfter w:w="115" w:type="dxa"/>
        </w:trPr>
        <w:tc>
          <w:tcPr>
            <w:tcW w:w="85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center"/>
              <w:outlineLvl w:val="1"/>
              <w:rPr>
                <w:b/>
                <w:sz w:val="24"/>
                <w:szCs w:val="24"/>
              </w:rPr>
            </w:pPr>
            <w:r w:rsidRPr="004C0009">
              <w:rPr>
                <w:b/>
                <w:sz w:val="24"/>
                <w:szCs w:val="24"/>
              </w:rPr>
              <w:t xml:space="preserve">Уникальный номер реестровой записи </w:t>
            </w:r>
            <w:hyperlink w:anchor="Par844" w:history="1">
              <w:r w:rsidRPr="004C0009">
                <w:rPr>
                  <w:rStyle w:val="af9"/>
                  <w:b/>
                  <w:color w:val="auto"/>
                  <w:sz w:val="24"/>
                  <w:szCs w:val="24"/>
                </w:rPr>
                <w:t>&lt;3&gt;</w:t>
              </w:r>
            </w:hyperlink>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center"/>
              <w:outlineLvl w:val="1"/>
              <w:rPr>
                <w:b/>
                <w:sz w:val="24"/>
                <w:szCs w:val="24"/>
              </w:rPr>
            </w:pPr>
            <w:r w:rsidRPr="004C0009">
              <w:rPr>
                <w:b/>
                <w:sz w:val="24"/>
                <w:szCs w:val="24"/>
              </w:rPr>
              <w:t>Показатель, характеризующий содержание муниципальной услуги</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center"/>
              <w:outlineLvl w:val="1"/>
              <w:rPr>
                <w:b/>
                <w:sz w:val="24"/>
                <w:szCs w:val="24"/>
              </w:rPr>
            </w:pPr>
            <w:r w:rsidRPr="004C0009">
              <w:rPr>
                <w:b/>
                <w:sz w:val="24"/>
                <w:szCs w:val="24"/>
              </w:rPr>
              <w:t>Показатель, характеризующий условия (формы) оказания муниципальной услуги</w:t>
            </w:r>
          </w:p>
        </w:tc>
        <w:tc>
          <w:tcPr>
            <w:tcW w:w="9639" w:type="dxa"/>
            <w:gridSpan w:val="11"/>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center"/>
              <w:outlineLvl w:val="1"/>
              <w:rPr>
                <w:b/>
                <w:sz w:val="24"/>
                <w:szCs w:val="24"/>
              </w:rPr>
            </w:pPr>
            <w:r w:rsidRPr="004C0009">
              <w:rPr>
                <w:b/>
                <w:sz w:val="24"/>
                <w:szCs w:val="24"/>
              </w:rPr>
              <w:t>Показатель качества муниципальной услуги</w:t>
            </w:r>
          </w:p>
        </w:tc>
      </w:tr>
      <w:tr w:rsidR="004C0009" w:rsidRPr="004C0009" w:rsidTr="00E51ED7">
        <w:trPr>
          <w:gridAfter w:val="1"/>
          <w:wAfter w:w="115" w:type="dxa"/>
        </w:trPr>
        <w:tc>
          <w:tcPr>
            <w:tcW w:w="852"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center"/>
              <w:outlineLvl w:val="1"/>
              <w:rPr>
                <w:b/>
                <w:sz w:val="24"/>
                <w:szCs w:val="24"/>
              </w:rPr>
            </w:pPr>
          </w:p>
        </w:tc>
        <w:tc>
          <w:tcPr>
            <w:tcW w:w="2693" w:type="dxa"/>
            <w:gridSpan w:val="3"/>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center"/>
              <w:outlineLvl w:val="1"/>
              <w:rPr>
                <w:b/>
                <w:sz w:val="24"/>
                <w:szCs w:val="24"/>
              </w:rPr>
            </w:pPr>
          </w:p>
        </w:tc>
        <w:tc>
          <w:tcPr>
            <w:tcW w:w="2410" w:type="dxa"/>
            <w:gridSpan w:val="2"/>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center"/>
              <w:outlineLvl w:val="1"/>
              <w:rPr>
                <w:b/>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center"/>
              <w:outlineLvl w:val="1"/>
              <w:rPr>
                <w:b/>
                <w:sz w:val="24"/>
                <w:szCs w:val="24"/>
              </w:rPr>
            </w:pPr>
            <w:r w:rsidRPr="004C0009">
              <w:rPr>
                <w:b/>
                <w:sz w:val="24"/>
                <w:szCs w:val="24"/>
              </w:rPr>
              <w:t xml:space="preserve">наименование показателя </w:t>
            </w:r>
            <w:hyperlink w:anchor="Par843" w:history="1">
              <w:r w:rsidRPr="004C0009">
                <w:rPr>
                  <w:rStyle w:val="af9"/>
                  <w:b/>
                  <w:color w:val="auto"/>
                  <w:sz w:val="24"/>
                  <w:szCs w:val="24"/>
                </w:rPr>
                <w:t>&lt;2&gt;</w:t>
              </w:r>
            </w:hyperlink>
          </w:p>
        </w:tc>
        <w:tc>
          <w:tcPr>
            <w:tcW w:w="1843"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center"/>
              <w:outlineLvl w:val="1"/>
              <w:rPr>
                <w:b/>
                <w:sz w:val="24"/>
                <w:szCs w:val="24"/>
              </w:rPr>
            </w:pPr>
            <w:r w:rsidRPr="004C0009">
              <w:rPr>
                <w:b/>
                <w:sz w:val="24"/>
                <w:szCs w:val="24"/>
              </w:rPr>
              <w:t>единица измерения</w:t>
            </w:r>
          </w:p>
        </w:tc>
        <w:tc>
          <w:tcPr>
            <w:tcW w:w="3290" w:type="dxa"/>
            <w:gridSpan w:val="4"/>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center"/>
              <w:outlineLvl w:val="1"/>
              <w:rPr>
                <w:b/>
                <w:sz w:val="24"/>
                <w:szCs w:val="24"/>
              </w:rPr>
            </w:pPr>
            <w:r w:rsidRPr="004C0009">
              <w:rPr>
                <w:b/>
                <w:sz w:val="24"/>
                <w:szCs w:val="24"/>
              </w:rPr>
              <w:t>значение</w:t>
            </w:r>
          </w:p>
        </w:tc>
        <w:tc>
          <w:tcPr>
            <w:tcW w:w="1246" w:type="dxa"/>
            <w:gridSpan w:val="2"/>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center"/>
              <w:outlineLvl w:val="1"/>
              <w:rPr>
                <w:b/>
                <w:sz w:val="24"/>
                <w:szCs w:val="24"/>
              </w:rPr>
            </w:pPr>
            <w:r w:rsidRPr="004C0009">
              <w:rPr>
                <w:b/>
                <w:sz w:val="24"/>
                <w:szCs w:val="24"/>
              </w:rPr>
              <w:t xml:space="preserve">допустимое (возможное) отклонение </w:t>
            </w:r>
            <w:hyperlink w:anchor="Par847" w:history="1">
              <w:r w:rsidRPr="004C0009">
                <w:rPr>
                  <w:rStyle w:val="af9"/>
                  <w:b/>
                  <w:color w:val="auto"/>
                  <w:sz w:val="24"/>
                  <w:szCs w:val="24"/>
                </w:rPr>
                <w:t>&lt;6&gt;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center"/>
              <w:outlineLvl w:val="1"/>
              <w:rPr>
                <w:b/>
                <w:sz w:val="24"/>
                <w:szCs w:val="24"/>
              </w:rPr>
            </w:pPr>
            <w:r w:rsidRPr="004C0009">
              <w:rPr>
                <w:b/>
                <w:sz w:val="24"/>
                <w:szCs w:val="24"/>
              </w:rPr>
              <w:t>отклонение, превышающее допустимое (возможное) отклон</w:t>
            </w:r>
            <w:r w:rsidRPr="004C0009">
              <w:rPr>
                <w:b/>
                <w:sz w:val="24"/>
                <w:szCs w:val="24"/>
              </w:rPr>
              <w:lastRenderedPageBreak/>
              <w:t xml:space="preserve">ение </w:t>
            </w:r>
            <w:hyperlink w:anchor="Par848" w:history="1">
              <w:r w:rsidRPr="004C0009">
                <w:rPr>
                  <w:rStyle w:val="af9"/>
                  <w:b/>
                  <w:color w:val="auto"/>
                  <w:sz w:val="24"/>
                  <w:szCs w:val="24"/>
                </w:rPr>
                <w:t>&lt;7&gt;</w:t>
              </w:r>
            </w:hyperlink>
          </w:p>
        </w:tc>
        <w:tc>
          <w:tcPr>
            <w:tcW w:w="851"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center"/>
              <w:outlineLvl w:val="1"/>
              <w:rPr>
                <w:b/>
                <w:sz w:val="24"/>
                <w:szCs w:val="24"/>
              </w:rPr>
            </w:pPr>
            <w:r w:rsidRPr="004C0009">
              <w:rPr>
                <w:b/>
                <w:sz w:val="24"/>
                <w:szCs w:val="24"/>
              </w:rPr>
              <w:lastRenderedPageBreak/>
              <w:t>причина отклонения</w:t>
            </w:r>
          </w:p>
        </w:tc>
      </w:tr>
      <w:tr w:rsidR="004C0009" w:rsidRPr="004C0009" w:rsidTr="00E51ED7">
        <w:trPr>
          <w:gridAfter w:val="1"/>
          <w:wAfter w:w="115" w:type="dxa"/>
        </w:trPr>
        <w:tc>
          <w:tcPr>
            <w:tcW w:w="85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(наименование показат</w:t>
            </w:r>
            <w:r w:rsidRPr="004C0009">
              <w:rPr>
                <w:b/>
                <w:sz w:val="24"/>
                <w:szCs w:val="24"/>
              </w:rPr>
              <w:lastRenderedPageBreak/>
              <w:t xml:space="preserve">еля) </w:t>
            </w:r>
            <w:hyperlink w:anchor="Par844" w:history="1">
              <w:r w:rsidRPr="004C0009">
                <w:rPr>
                  <w:rStyle w:val="af9"/>
                  <w:b/>
                  <w:color w:val="auto"/>
                  <w:sz w:val="24"/>
                  <w:szCs w:val="24"/>
                </w:rPr>
                <w:t>&lt;3&gt;</w:t>
              </w:r>
            </w:hyperlink>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lastRenderedPageBreak/>
              <w:t>______</w:t>
            </w:r>
          </w:p>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 xml:space="preserve">(наименование </w:t>
            </w:r>
            <w:r w:rsidRPr="004C0009">
              <w:rPr>
                <w:b/>
                <w:sz w:val="24"/>
                <w:szCs w:val="24"/>
              </w:rPr>
              <w:lastRenderedPageBreak/>
              <w:t xml:space="preserve">показателя) </w:t>
            </w:r>
            <w:hyperlink w:anchor="Par844" w:history="1">
              <w:r w:rsidRPr="004C0009">
                <w:rPr>
                  <w:rStyle w:val="af9"/>
                  <w:b/>
                  <w:color w:val="auto"/>
                  <w:sz w:val="24"/>
                  <w:szCs w:val="24"/>
                </w:rPr>
                <w:t>&lt;3&gt;</w:t>
              </w:r>
            </w:hyperlink>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lastRenderedPageBreak/>
              <w:t>______</w:t>
            </w:r>
          </w:p>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 xml:space="preserve">(наименование </w:t>
            </w:r>
            <w:r w:rsidRPr="004C0009">
              <w:rPr>
                <w:b/>
                <w:sz w:val="24"/>
                <w:szCs w:val="24"/>
              </w:rPr>
              <w:lastRenderedPageBreak/>
              <w:t xml:space="preserve">показателя) </w:t>
            </w:r>
            <w:hyperlink w:anchor="Par844" w:history="1">
              <w:r w:rsidRPr="004C0009">
                <w:rPr>
                  <w:rStyle w:val="af9"/>
                  <w:b/>
                  <w:color w:val="auto"/>
                  <w:sz w:val="24"/>
                  <w:szCs w:val="24"/>
                </w:rPr>
                <w:t>&lt;3&gt;</w:t>
              </w:r>
            </w:hyperlink>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lastRenderedPageBreak/>
              <w:t>______</w:t>
            </w:r>
          </w:p>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(наименование показате</w:t>
            </w:r>
            <w:r w:rsidRPr="004C0009">
              <w:rPr>
                <w:b/>
                <w:sz w:val="24"/>
                <w:szCs w:val="24"/>
              </w:rPr>
              <w:lastRenderedPageBreak/>
              <w:t xml:space="preserve">ля) </w:t>
            </w:r>
            <w:hyperlink w:anchor="Par844" w:history="1">
              <w:r w:rsidRPr="004C0009">
                <w:rPr>
                  <w:rStyle w:val="af9"/>
                  <w:b/>
                  <w:color w:val="auto"/>
                  <w:sz w:val="24"/>
                  <w:szCs w:val="24"/>
                </w:rPr>
                <w:t>&lt;3&gt;</w:t>
              </w:r>
            </w:hyperlink>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lastRenderedPageBreak/>
              <w:t>______</w:t>
            </w:r>
          </w:p>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(наименование показател</w:t>
            </w:r>
            <w:r w:rsidRPr="004C0009">
              <w:rPr>
                <w:b/>
                <w:sz w:val="24"/>
                <w:szCs w:val="24"/>
              </w:rPr>
              <w:lastRenderedPageBreak/>
              <w:t xml:space="preserve">я) </w:t>
            </w:r>
            <w:hyperlink w:anchor="Par844" w:history="1">
              <w:r w:rsidRPr="004C0009">
                <w:rPr>
                  <w:rStyle w:val="af9"/>
                  <w:b/>
                  <w:color w:val="auto"/>
                  <w:sz w:val="24"/>
                  <w:szCs w:val="24"/>
                </w:rPr>
                <w:t>&lt;3&gt;</w:t>
              </w:r>
            </w:hyperlink>
          </w:p>
        </w:tc>
        <w:tc>
          <w:tcPr>
            <w:tcW w:w="1417"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 xml:space="preserve">наименование </w:t>
            </w:r>
            <w:hyperlink w:anchor="Par844" w:history="1">
              <w:r w:rsidRPr="004C0009">
                <w:rPr>
                  <w:rStyle w:val="af9"/>
                  <w:b/>
                  <w:color w:val="auto"/>
                  <w:sz w:val="24"/>
                  <w:szCs w:val="24"/>
                </w:rPr>
                <w:t>&lt;3&gt;</w:t>
              </w:r>
            </w:hyperlink>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 xml:space="preserve">код по </w:t>
            </w:r>
            <w:hyperlink r:id="rId39" w:history="1">
              <w:r w:rsidRPr="004C0009">
                <w:rPr>
                  <w:rStyle w:val="af9"/>
                  <w:b/>
                  <w:color w:val="auto"/>
                  <w:sz w:val="24"/>
                  <w:szCs w:val="24"/>
                </w:rPr>
                <w:t>ОКЕИ</w:t>
              </w:r>
            </w:hyperlink>
            <w:hyperlink w:anchor="Par844" w:history="1">
              <w:r w:rsidRPr="004C0009">
                <w:rPr>
                  <w:rStyle w:val="af9"/>
                  <w:b/>
                  <w:color w:val="auto"/>
                  <w:sz w:val="24"/>
                  <w:szCs w:val="24"/>
                </w:rPr>
                <w:t>&lt;3&gt;</w:t>
              </w:r>
            </w:hyperlink>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 xml:space="preserve">утверждено в муниципальном </w:t>
            </w:r>
            <w:r w:rsidRPr="004C0009">
              <w:rPr>
                <w:b/>
                <w:sz w:val="24"/>
                <w:szCs w:val="24"/>
              </w:rPr>
              <w:lastRenderedPageBreak/>
              <w:t>задании на год</w:t>
            </w:r>
          </w:p>
        </w:tc>
        <w:tc>
          <w:tcPr>
            <w:tcW w:w="850"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lastRenderedPageBreak/>
              <w:t>утверждено в муниц</w:t>
            </w:r>
            <w:r w:rsidRPr="004C0009">
              <w:rPr>
                <w:b/>
                <w:sz w:val="24"/>
                <w:szCs w:val="24"/>
              </w:rPr>
              <w:lastRenderedPageBreak/>
              <w:t xml:space="preserve">ипальном задании на отчетную дату </w:t>
            </w:r>
            <w:hyperlink w:anchor="Par845" w:history="1">
              <w:r w:rsidRPr="004C0009">
                <w:rPr>
                  <w:rStyle w:val="af9"/>
                  <w:b/>
                  <w:color w:val="auto"/>
                  <w:sz w:val="24"/>
                  <w:szCs w:val="24"/>
                </w:rPr>
                <w:t>&lt;4&gt;</w:t>
              </w:r>
            </w:hyperlink>
          </w:p>
        </w:tc>
        <w:tc>
          <w:tcPr>
            <w:tcW w:w="116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lastRenderedPageBreak/>
              <w:t xml:space="preserve">исполнено на отчетную дату </w:t>
            </w:r>
            <w:hyperlink w:anchor="Par846" w:history="1">
              <w:r w:rsidRPr="004C0009">
                <w:rPr>
                  <w:rStyle w:val="af9"/>
                  <w:b/>
                  <w:color w:val="auto"/>
                  <w:sz w:val="24"/>
                  <w:szCs w:val="24"/>
                </w:rPr>
                <w:t>&lt;5&gt;</w:t>
              </w:r>
            </w:hyperlink>
          </w:p>
        </w:tc>
        <w:tc>
          <w:tcPr>
            <w:tcW w:w="1246" w:type="dxa"/>
            <w:gridSpan w:val="2"/>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p>
        </w:tc>
      </w:tr>
      <w:tr w:rsidR="004C0009" w:rsidRPr="004C0009" w:rsidTr="00E51ED7">
        <w:trPr>
          <w:gridAfter w:val="1"/>
          <w:wAfter w:w="115" w:type="dxa"/>
        </w:trPr>
        <w:tc>
          <w:tcPr>
            <w:tcW w:w="85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10</w:t>
            </w:r>
          </w:p>
        </w:tc>
        <w:tc>
          <w:tcPr>
            <w:tcW w:w="850"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11</w:t>
            </w:r>
          </w:p>
        </w:tc>
        <w:tc>
          <w:tcPr>
            <w:tcW w:w="116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12</w:t>
            </w:r>
          </w:p>
        </w:tc>
        <w:tc>
          <w:tcPr>
            <w:tcW w:w="1246"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jc w:val="both"/>
              <w:outlineLvl w:val="1"/>
              <w:rPr>
                <w:b/>
                <w:sz w:val="24"/>
                <w:szCs w:val="24"/>
              </w:rPr>
            </w:pPr>
            <w:r w:rsidRPr="004C0009">
              <w:rPr>
                <w:b/>
                <w:sz w:val="24"/>
                <w:szCs w:val="24"/>
              </w:rPr>
              <w:t>15</w:t>
            </w:r>
          </w:p>
        </w:tc>
      </w:tr>
      <w:tr w:rsidR="004C0009" w:rsidRPr="004C0009" w:rsidTr="00E51ED7">
        <w:trPr>
          <w:gridAfter w:val="1"/>
          <w:wAfter w:w="115" w:type="dxa"/>
        </w:trPr>
        <w:tc>
          <w:tcPr>
            <w:tcW w:w="85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16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246"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r>
      <w:tr w:rsidR="004C0009" w:rsidRPr="004C0009" w:rsidTr="00E51ED7">
        <w:trPr>
          <w:gridAfter w:val="1"/>
          <w:wAfter w:w="115" w:type="dxa"/>
        </w:trPr>
        <w:tc>
          <w:tcPr>
            <w:tcW w:w="85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c>
          <w:tcPr>
            <w:tcW w:w="1417"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c>
          <w:tcPr>
            <w:tcW w:w="850"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c>
          <w:tcPr>
            <w:tcW w:w="116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c>
          <w:tcPr>
            <w:tcW w:w="1246"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pPr>
          </w:p>
        </w:tc>
      </w:tr>
    </w:tbl>
    <w:p w:rsidR="00537649" w:rsidRPr="004C0009" w:rsidRDefault="00537649" w:rsidP="001130FD">
      <w:pPr>
        <w:shd w:val="clear" w:color="auto" w:fill="FFFFFF"/>
        <w:autoSpaceDE w:val="0"/>
        <w:autoSpaceDN w:val="0"/>
        <w:adjustRightInd w:val="0"/>
        <w:ind w:right="113" w:firstLine="709"/>
        <w:jc w:val="both"/>
        <w:outlineLvl w:val="1"/>
      </w:pPr>
    </w:p>
    <w:p w:rsidR="001130FD" w:rsidRPr="004C0009" w:rsidRDefault="001130FD" w:rsidP="001130FD">
      <w:pPr>
        <w:shd w:val="clear" w:color="auto" w:fill="FFFFFF"/>
        <w:autoSpaceDE w:val="0"/>
        <w:autoSpaceDN w:val="0"/>
        <w:adjustRightInd w:val="0"/>
        <w:ind w:right="113" w:firstLine="709"/>
        <w:jc w:val="both"/>
        <w:outlineLvl w:val="1"/>
      </w:pPr>
      <w:r w:rsidRPr="004C0009">
        <w:t>3.2. Сведения о фактическом достижении показателей, характеризующих объем муниципальной услуги</w:t>
      </w:r>
    </w:p>
    <w:p w:rsidR="001130FD" w:rsidRPr="004C0009" w:rsidRDefault="001130FD" w:rsidP="001130FD">
      <w:pPr>
        <w:shd w:val="clear" w:color="auto" w:fill="FFFFFF"/>
        <w:autoSpaceDE w:val="0"/>
        <w:autoSpaceDN w:val="0"/>
        <w:adjustRightInd w:val="0"/>
        <w:ind w:right="113" w:firstLine="709"/>
        <w:jc w:val="both"/>
        <w:outlineLvl w:val="1"/>
      </w:pPr>
    </w:p>
    <w:tbl>
      <w:tblPr>
        <w:tblW w:w="15523" w:type="dxa"/>
        <w:jc w:val="center"/>
        <w:tblInd w:w="-647" w:type="dxa"/>
        <w:tblLayout w:type="fixed"/>
        <w:tblCellMar>
          <w:top w:w="102" w:type="dxa"/>
          <w:left w:w="62" w:type="dxa"/>
          <w:bottom w:w="102" w:type="dxa"/>
          <w:right w:w="62" w:type="dxa"/>
        </w:tblCellMar>
        <w:tblLook w:val="0000"/>
      </w:tblPr>
      <w:tblGrid>
        <w:gridCol w:w="850"/>
        <w:gridCol w:w="781"/>
        <w:gridCol w:w="851"/>
        <w:gridCol w:w="921"/>
        <w:gridCol w:w="1205"/>
        <w:gridCol w:w="1276"/>
        <w:gridCol w:w="992"/>
        <w:gridCol w:w="850"/>
        <w:gridCol w:w="836"/>
        <w:gridCol w:w="936"/>
        <w:gridCol w:w="992"/>
        <w:gridCol w:w="992"/>
        <w:gridCol w:w="993"/>
        <w:gridCol w:w="1118"/>
        <w:gridCol w:w="87"/>
        <w:gridCol w:w="992"/>
        <w:gridCol w:w="851"/>
      </w:tblGrid>
      <w:tr w:rsidR="004C0009" w:rsidRPr="004C0009" w:rsidTr="00E51ED7">
        <w:trPr>
          <w:jc w:val="center"/>
        </w:trPr>
        <w:tc>
          <w:tcPr>
            <w:tcW w:w="850"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jc w:val="center"/>
              <w:outlineLvl w:val="1"/>
              <w:rPr>
                <w:b/>
                <w:sz w:val="24"/>
                <w:szCs w:val="24"/>
              </w:rPr>
            </w:pPr>
            <w:r w:rsidRPr="004C0009">
              <w:rPr>
                <w:b/>
                <w:sz w:val="24"/>
                <w:szCs w:val="24"/>
              </w:rPr>
              <w:t xml:space="preserve">Уникальный номер реестровой записи </w:t>
            </w:r>
            <w:hyperlink w:anchor="Par844" w:history="1">
              <w:r w:rsidRPr="004C0009">
                <w:rPr>
                  <w:rStyle w:val="af9"/>
                  <w:b/>
                  <w:color w:val="auto"/>
                  <w:sz w:val="24"/>
                  <w:szCs w:val="24"/>
                </w:rPr>
                <w:t>&lt;3&gt;</w:t>
              </w:r>
            </w:hyperlink>
          </w:p>
        </w:tc>
        <w:tc>
          <w:tcPr>
            <w:tcW w:w="2553" w:type="dxa"/>
            <w:gridSpan w:val="3"/>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jc w:val="center"/>
              <w:outlineLvl w:val="1"/>
              <w:rPr>
                <w:b/>
                <w:sz w:val="24"/>
                <w:szCs w:val="24"/>
              </w:rPr>
            </w:pPr>
            <w:r w:rsidRPr="004C0009">
              <w:rPr>
                <w:b/>
                <w:sz w:val="24"/>
                <w:szCs w:val="24"/>
              </w:rPr>
              <w:t>Показатель, характеризующий содержание муниципальной услуги</w:t>
            </w:r>
          </w:p>
        </w:tc>
        <w:tc>
          <w:tcPr>
            <w:tcW w:w="2481" w:type="dxa"/>
            <w:gridSpan w:val="2"/>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jc w:val="center"/>
              <w:outlineLvl w:val="1"/>
              <w:rPr>
                <w:b/>
                <w:sz w:val="24"/>
                <w:szCs w:val="24"/>
              </w:rPr>
            </w:pPr>
            <w:r w:rsidRPr="004C0009">
              <w:rPr>
                <w:b/>
                <w:sz w:val="24"/>
                <w:szCs w:val="24"/>
              </w:rPr>
              <w:t>Показатель, характеризующий условия (формы) оказания муниципальной услуги</w:t>
            </w:r>
          </w:p>
        </w:tc>
        <w:tc>
          <w:tcPr>
            <w:tcW w:w="8788" w:type="dxa"/>
            <w:gridSpan w:val="10"/>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jc w:val="center"/>
              <w:outlineLvl w:val="1"/>
              <w:rPr>
                <w:b/>
                <w:sz w:val="24"/>
                <w:szCs w:val="24"/>
              </w:rPr>
            </w:pPr>
            <w:r w:rsidRPr="004C0009">
              <w:rPr>
                <w:b/>
                <w:sz w:val="24"/>
                <w:szCs w:val="24"/>
              </w:rPr>
              <w:t>Показатель объема муниципальной услуги</w:t>
            </w:r>
          </w:p>
        </w:tc>
        <w:tc>
          <w:tcPr>
            <w:tcW w:w="851"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jc w:val="center"/>
              <w:outlineLvl w:val="1"/>
              <w:rPr>
                <w:b/>
                <w:sz w:val="24"/>
                <w:szCs w:val="24"/>
              </w:rPr>
            </w:pPr>
            <w:r w:rsidRPr="004C0009">
              <w:rPr>
                <w:b/>
                <w:sz w:val="24"/>
                <w:szCs w:val="24"/>
              </w:rPr>
              <w:t>Среднегодовой размер платы (цена, тариф)</w:t>
            </w:r>
          </w:p>
        </w:tc>
      </w:tr>
      <w:tr w:rsidR="004C0009" w:rsidRPr="004C0009" w:rsidTr="00E51ED7">
        <w:trPr>
          <w:jc w:val="center"/>
        </w:trPr>
        <w:tc>
          <w:tcPr>
            <w:tcW w:w="850"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p>
        </w:tc>
        <w:tc>
          <w:tcPr>
            <w:tcW w:w="2553" w:type="dxa"/>
            <w:gridSpan w:val="3"/>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p>
        </w:tc>
        <w:tc>
          <w:tcPr>
            <w:tcW w:w="2481" w:type="dxa"/>
            <w:gridSpan w:val="2"/>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1686"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t>единица измерения</w:t>
            </w:r>
          </w:p>
        </w:tc>
        <w:tc>
          <w:tcPr>
            <w:tcW w:w="2920" w:type="dxa"/>
            <w:gridSpan w:val="3"/>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t>значение</w:t>
            </w:r>
          </w:p>
        </w:tc>
        <w:tc>
          <w:tcPr>
            <w:tcW w:w="993"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t xml:space="preserve">допустимое (возможное) отклонение </w:t>
            </w:r>
            <w:hyperlink w:anchor="Par844" w:history="1">
              <w:r w:rsidRPr="004C0009">
                <w:rPr>
                  <w:rStyle w:val="af9"/>
                  <w:b/>
                  <w:color w:val="auto"/>
                  <w:sz w:val="24"/>
                  <w:szCs w:val="24"/>
                </w:rPr>
                <w:t>&lt;3&gt;</w:t>
              </w:r>
            </w:hyperlink>
          </w:p>
        </w:tc>
        <w:tc>
          <w:tcPr>
            <w:tcW w:w="1205" w:type="dxa"/>
            <w:gridSpan w:val="2"/>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t xml:space="preserve">отклонение, превышающее допустимое (возможное) отклонение </w:t>
            </w:r>
            <w:hyperlink w:anchor="Par848" w:history="1">
              <w:r w:rsidRPr="004C0009">
                <w:rPr>
                  <w:rStyle w:val="af9"/>
                  <w:b/>
                  <w:color w:val="auto"/>
                  <w:sz w:val="24"/>
                  <w:szCs w:val="24"/>
                </w:rPr>
                <w:t>&lt;7&gt;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t>причина отклонения</w:t>
            </w:r>
          </w:p>
        </w:tc>
        <w:tc>
          <w:tcPr>
            <w:tcW w:w="851"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r>
      <w:tr w:rsidR="004C0009" w:rsidRPr="004C0009" w:rsidTr="00E51ED7">
        <w:trPr>
          <w:trHeight w:val="322"/>
          <w:jc w:val="center"/>
        </w:trPr>
        <w:tc>
          <w:tcPr>
            <w:tcW w:w="850"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2553" w:type="dxa"/>
            <w:gridSpan w:val="3"/>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2481" w:type="dxa"/>
            <w:gridSpan w:val="2"/>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w:t>
            </w:r>
            <w:hyperlink w:anchor="Par844" w:history="1">
              <w:r w:rsidRPr="004C0009">
                <w:rPr>
                  <w:rStyle w:val="af9"/>
                  <w:b/>
                  <w:color w:val="auto"/>
                  <w:sz w:val="24"/>
                  <w:szCs w:val="24"/>
                </w:rPr>
                <w:t>&lt;3&gt;</w:t>
              </w:r>
            </w:hyperlink>
          </w:p>
        </w:tc>
        <w:tc>
          <w:tcPr>
            <w:tcW w:w="836"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код по </w:t>
            </w:r>
            <w:hyperlink r:id="rId40" w:history="1">
              <w:r w:rsidRPr="004C0009">
                <w:rPr>
                  <w:rStyle w:val="af9"/>
                  <w:b/>
                  <w:color w:val="auto"/>
                  <w:sz w:val="24"/>
                  <w:szCs w:val="24"/>
                </w:rPr>
                <w:t>ОКЕИ</w:t>
              </w:r>
            </w:hyperlink>
            <w:hyperlink w:anchor="Par844" w:history="1">
              <w:r w:rsidRPr="004C0009">
                <w:rPr>
                  <w:rStyle w:val="af9"/>
                  <w:b/>
                  <w:color w:val="auto"/>
                  <w:sz w:val="24"/>
                  <w:szCs w:val="24"/>
                </w:rPr>
                <w:t>&lt;3&gt;</w:t>
              </w:r>
            </w:hyperlink>
          </w:p>
        </w:tc>
        <w:tc>
          <w:tcPr>
            <w:tcW w:w="936"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утверждено в муниципальном задании на год </w:t>
            </w:r>
            <w:hyperlink w:anchor="Par844" w:history="1">
              <w:r w:rsidRPr="004C0009">
                <w:rPr>
                  <w:rStyle w:val="af9"/>
                  <w:b/>
                  <w:color w:val="auto"/>
                  <w:sz w:val="24"/>
                  <w:szCs w:val="24"/>
                </w:rPr>
                <w:t>&lt;3&gt;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утверждено в муниципальном задании на отчетную дату </w:t>
            </w:r>
            <w:hyperlink w:anchor="Par845" w:history="1">
              <w:r w:rsidRPr="004C0009">
                <w:rPr>
                  <w:rStyle w:val="af9"/>
                  <w:b/>
                  <w:color w:val="auto"/>
                  <w:sz w:val="24"/>
                  <w:szCs w:val="24"/>
                </w:rPr>
                <w:t>&lt;4&gt;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lastRenderedPageBreak/>
              <w:t xml:space="preserve">исполнено на отчетную дату </w:t>
            </w:r>
            <w:hyperlink w:anchor="Par846" w:history="1">
              <w:r w:rsidRPr="004C0009">
                <w:rPr>
                  <w:rStyle w:val="af9"/>
                  <w:b/>
                  <w:color w:val="auto"/>
                  <w:sz w:val="24"/>
                  <w:szCs w:val="24"/>
                </w:rPr>
                <w:t>&lt;5&gt;</w:t>
              </w:r>
            </w:hyperlink>
          </w:p>
        </w:tc>
        <w:tc>
          <w:tcPr>
            <w:tcW w:w="993"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205" w:type="dxa"/>
            <w:gridSpan w:val="2"/>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r>
      <w:tr w:rsidR="004C0009" w:rsidRPr="004C0009" w:rsidTr="00E51ED7">
        <w:trPr>
          <w:jc w:val="center"/>
        </w:trPr>
        <w:tc>
          <w:tcPr>
            <w:tcW w:w="850"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78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_____</w:t>
            </w:r>
          </w:p>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lastRenderedPageBreak/>
              <w:t>_____</w:t>
            </w:r>
          </w:p>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92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_____</w:t>
            </w:r>
          </w:p>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1205"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_____</w:t>
            </w:r>
          </w:p>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_____</w:t>
            </w:r>
          </w:p>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36"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36"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205" w:type="dxa"/>
            <w:gridSpan w:val="2"/>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r>
      <w:tr w:rsidR="004C0009" w:rsidRPr="004C0009" w:rsidTr="00E51ED7">
        <w:trPr>
          <w:jc w:val="center"/>
        </w:trPr>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lastRenderedPageBreak/>
              <w:t>1</w:t>
            </w:r>
          </w:p>
        </w:tc>
        <w:tc>
          <w:tcPr>
            <w:tcW w:w="78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3</w:t>
            </w:r>
          </w:p>
        </w:tc>
        <w:tc>
          <w:tcPr>
            <w:tcW w:w="92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4</w:t>
            </w:r>
          </w:p>
        </w:tc>
        <w:tc>
          <w:tcPr>
            <w:tcW w:w="1205"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8</w:t>
            </w:r>
          </w:p>
        </w:tc>
        <w:tc>
          <w:tcPr>
            <w:tcW w:w="83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9</w:t>
            </w:r>
          </w:p>
        </w:tc>
        <w:tc>
          <w:tcPr>
            <w:tcW w:w="93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12</w:t>
            </w:r>
          </w:p>
        </w:tc>
        <w:tc>
          <w:tcPr>
            <w:tcW w:w="993"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13</w:t>
            </w:r>
          </w:p>
        </w:tc>
        <w:tc>
          <w:tcPr>
            <w:tcW w:w="1118"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14</w:t>
            </w:r>
          </w:p>
        </w:tc>
        <w:tc>
          <w:tcPr>
            <w:tcW w:w="1079"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16</w:t>
            </w:r>
          </w:p>
        </w:tc>
      </w:tr>
      <w:tr w:rsidR="004C0009" w:rsidRPr="004C0009" w:rsidTr="00E51ED7">
        <w:trPr>
          <w:jc w:val="center"/>
        </w:trPr>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78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2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205"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3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3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118"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079"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r>
      <w:tr w:rsidR="004C0009" w:rsidRPr="004C0009" w:rsidTr="00E51ED7">
        <w:trPr>
          <w:jc w:val="center"/>
        </w:trPr>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78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2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205"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3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3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118"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079"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r>
    </w:tbl>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5B46F0">
      <w:pPr>
        <w:shd w:val="clear" w:color="auto" w:fill="FFFFFF"/>
        <w:autoSpaceDE w:val="0"/>
        <w:autoSpaceDN w:val="0"/>
        <w:adjustRightInd w:val="0"/>
        <w:ind w:right="113" w:firstLine="709"/>
        <w:jc w:val="center"/>
        <w:outlineLvl w:val="1"/>
      </w:pPr>
      <w:r w:rsidRPr="004C0009">
        <w:t xml:space="preserve">Часть 2. Сведения о выполняемых работах </w:t>
      </w:r>
      <w:hyperlink w:anchor="Par843" w:history="1">
        <w:r w:rsidRPr="004C0009">
          <w:rPr>
            <w:rStyle w:val="af9"/>
            <w:color w:val="auto"/>
          </w:rPr>
          <w:t>&lt;2&gt;</w:t>
        </w:r>
      </w:hyperlink>
    </w:p>
    <w:p w:rsidR="001130FD" w:rsidRPr="004C0009" w:rsidRDefault="001130FD" w:rsidP="005B46F0">
      <w:pPr>
        <w:shd w:val="clear" w:color="auto" w:fill="FFFFFF"/>
        <w:autoSpaceDE w:val="0"/>
        <w:autoSpaceDN w:val="0"/>
        <w:adjustRightInd w:val="0"/>
        <w:ind w:right="113" w:firstLine="709"/>
        <w:jc w:val="center"/>
        <w:outlineLvl w:val="1"/>
      </w:pPr>
      <w:r w:rsidRPr="004C0009">
        <w:t>Раздел ____</w:t>
      </w:r>
    </w:p>
    <w:p w:rsidR="001130FD" w:rsidRPr="004C0009" w:rsidRDefault="001130FD" w:rsidP="005B46F0">
      <w:pPr>
        <w:shd w:val="clear" w:color="auto" w:fill="FFFFFF"/>
        <w:autoSpaceDE w:val="0"/>
        <w:autoSpaceDN w:val="0"/>
        <w:adjustRightInd w:val="0"/>
        <w:ind w:right="113" w:firstLine="709"/>
        <w:jc w:val="center"/>
        <w:outlineLvl w:val="1"/>
        <w:rPr>
          <w:sz w:val="16"/>
        </w:rPr>
      </w:pPr>
    </w:p>
    <w:tbl>
      <w:tblPr>
        <w:tblW w:w="16444" w:type="dxa"/>
        <w:tblInd w:w="-1214" w:type="dxa"/>
        <w:tblLayout w:type="fixed"/>
        <w:tblCellMar>
          <w:top w:w="102" w:type="dxa"/>
          <w:left w:w="62" w:type="dxa"/>
          <w:bottom w:w="102" w:type="dxa"/>
          <w:right w:w="62" w:type="dxa"/>
        </w:tblCellMar>
        <w:tblLook w:val="0000"/>
      </w:tblPr>
      <w:tblGrid>
        <w:gridCol w:w="567"/>
        <w:gridCol w:w="11679"/>
        <w:gridCol w:w="2284"/>
        <w:gridCol w:w="567"/>
        <w:gridCol w:w="1017"/>
        <w:gridCol w:w="330"/>
      </w:tblGrid>
      <w:tr w:rsidR="004C0009" w:rsidRPr="004C0009" w:rsidTr="00512B20">
        <w:trPr>
          <w:gridBefore w:val="1"/>
          <w:wBefore w:w="567" w:type="dxa"/>
        </w:trPr>
        <w:tc>
          <w:tcPr>
            <w:tcW w:w="11679" w:type="dxa"/>
          </w:tcPr>
          <w:p w:rsidR="001130FD" w:rsidRPr="004C0009" w:rsidRDefault="001130FD" w:rsidP="00E51ED7">
            <w:pPr>
              <w:shd w:val="clear" w:color="auto" w:fill="FFFFFF"/>
              <w:autoSpaceDE w:val="0"/>
              <w:autoSpaceDN w:val="0"/>
              <w:adjustRightInd w:val="0"/>
              <w:ind w:left="363" w:right="2262"/>
              <w:outlineLvl w:val="1"/>
            </w:pPr>
            <w:r w:rsidRPr="004C0009">
              <w:t>1. Наименование работы ______________________________________________________________</w:t>
            </w:r>
            <w:r w:rsidR="00E51ED7">
              <w:t>_</w:t>
            </w:r>
          </w:p>
          <w:p w:rsidR="001130FD" w:rsidRPr="004C0009" w:rsidRDefault="001130FD" w:rsidP="00E51ED7">
            <w:pPr>
              <w:shd w:val="clear" w:color="auto" w:fill="FFFFFF"/>
              <w:autoSpaceDE w:val="0"/>
              <w:autoSpaceDN w:val="0"/>
              <w:adjustRightInd w:val="0"/>
              <w:ind w:left="363" w:right="2262"/>
              <w:jc w:val="both"/>
              <w:outlineLvl w:val="1"/>
            </w:pPr>
            <w:r w:rsidRPr="004C0009">
              <w:t>_________________________________________</w:t>
            </w:r>
            <w:r w:rsidR="00E51ED7">
              <w:t>______________________</w:t>
            </w:r>
          </w:p>
        </w:tc>
        <w:tc>
          <w:tcPr>
            <w:tcW w:w="2851" w:type="dxa"/>
            <w:gridSpan w:val="2"/>
            <w:tcBorders>
              <w:right w:val="single" w:sz="4" w:space="0" w:color="auto"/>
            </w:tcBorders>
          </w:tcPr>
          <w:p w:rsidR="001130FD" w:rsidRPr="004C0009" w:rsidRDefault="001130FD" w:rsidP="000F4BB4">
            <w:pPr>
              <w:shd w:val="clear" w:color="auto" w:fill="FFFFFF"/>
              <w:autoSpaceDE w:val="0"/>
              <w:autoSpaceDN w:val="0"/>
              <w:adjustRightInd w:val="0"/>
              <w:ind w:left="734" w:right="292"/>
              <w:jc w:val="both"/>
              <w:outlineLvl w:val="1"/>
            </w:pPr>
            <w:r w:rsidRPr="004C0009">
              <w:rPr>
                <w:sz w:val="22"/>
              </w:rPr>
              <w:t>Код по региональному перечню государственных (муниципальных) услуг и работ</w:t>
            </w:r>
          </w:p>
        </w:tc>
        <w:tc>
          <w:tcPr>
            <w:tcW w:w="1347"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pPr>
          </w:p>
        </w:tc>
      </w:tr>
      <w:tr w:rsidR="004C0009" w:rsidRPr="004C0009" w:rsidTr="00512B20">
        <w:trPr>
          <w:gridBefore w:val="1"/>
          <w:wBefore w:w="567" w:type="dxa"/>
        </w:trPr>
        <w:tc>
          <w:tcPr>
            <w:tcW w:w="11679" w:type="dxa"/>
          </w:tcPr>
          <w:p w:rsidR="001130FD" w:rsidRPr="004C0009" w:rsidRDefault="001130FD" w:rsidP="00E51ED7">
            <w:pPr>
              <w:shd w:val="clear" w:color="auto" w:fill="FFFFFF"/>
              <w:autoSpaceDE w:val="0"/>
              <w:autoSpaceDN w:val="0"/>
              <w:adjustRightInd w:val="0"/>
              <w:ind w:left="363" w:right="2262"/>
              <w:outlineLvl w:val="1"/>
            </w:pPr>
            <w:r w:rsidRPr="004C0009">
              <w:t>2. Категории потребителей работы ____________________________________________________________</w:t>
            </w:r>
            <w:r w:rsidR="00E51ED7">
              <w:t>___</w:t>
            </w:r>
          </w:p>
          <w:p w:rsidR="001130FD" w:rsidRPr="004C0009" w:rsidRDefault="001130FD" w:rsidP="00E51ED7">
            <w:pPr>
              <w:shd w:val="clear" w:color="auto" w:fill="FFFFFF"/>
              <w:autoSpaceDE w:val="0"/>
              <w:autoSpaceDN w:val="0"/>
              <w:adjustRightInd w:val="0"/>
              <w:ind w:left="363" w:right="2262"/>
              <w:jc w:val="both"/>
              <w:outlineLvl w:val="1"/>
            </w:pPr>
            <w:r w:rsidRPr="004C0009">
              <w:t>_________________________________________</w:t>
            </w:r>
            <w:r w:rsidR="00E51ED7">
              <w:t>______________________</w:t>
            </w:r>
          </w:p>
        </w:tc>
        <w:tc>
          <w:tcPr>
            <w:tcW w:w="2851" w:type="dxa"/>
            <w:gridSpan w:val="2"/>
          </w:tcPr>
          <w:p w:rsidR="001130FD" w:rsidRPr="004C0009" w:rsidRDefault="001130FD" w:rsidP="005B46F0">
            <w:pPr>
              <w:shd w:val="clear" w:color="auto" w:fill="FFFFFF"/>
              <w:autoSpaceDE w:val="0"/>
              <w:autoSpaceDN w:val="0"/>
              <w:adjustRightInd w:val="0"/>
              <w:ind w:left="647" w:right="113"/>
              <w:jc w:val="both"/>
              <w:outlineLvl w:val="1"/>
            </w:pPr>
          </w:p>
        </w:tc>
        <w:tc>
          <w:tcPr>
            <w:tcW w:w="1347" w:type="dxa"/>
            <w:gridSpan w:val="2"/>
            <w:tcBorders>
              <w:top w:val="single" w:sz="4" w:space="0" w:color="auto"/>
            </w:tcBorders>
          </w:tcPr>
          <w:p w:rsidR="001130FD" w:rsidRPr="004C0009" w:rsidRDefault="001130FD" w:rsidP="001130FD">
            <w:pPr>
              <w:shd w:val="clear" w:color="auto" w:fill="FFFFFF"/>
              <w:autoSpaceDE w:val="0"/>
              <w:autoSpaceDN w:val="0"/>
              <w:adjustRightInd w:val="0"/>
              <w:ind w:right="113" w:firstLine="709"/>
              <w:jc w:val="both"/>
              <w:outlineLvl w:val="1"/>
            </w:pPr>
          </w:p>
        </w:tc>
      </w:tr>
      <w:tr w:rsidR="004C0009" w:rsidRPr="004C0009" w:rsidTr="00512B20">
        <w:trPr>
          <w:gridAfter w:val="1"/>
          <w:wAfter w:w="330" w:type="dxa"/>
        </w:trPr>
        <w:tc>
          <w:tcPr>
            <w:tcW w:w="14530" w:type="dxa"/>
            <w:gridSpan w:val="3"/>
          </w:tcPr>
          <w:p w:rsidR="001130FD" w:rsidRPr="004C0009" w:rsidRDefault="001130FD" w:rsidP="001130FD">
            <w:pPr>
              <w:shd w:val="clear" w:color="auto" w:fill="FFFFFF"/>
              <w:autoSpaceDE w:val="0"/>
              <w:autoSpaceDN w:val="0"/>
              <w:adjustRightInd w:val="0"/>
              <w:ind w:right="113" w:firstLine="709"/>
              <w:jc w:val="both"/>
              <w:outlineLvl w:val="1"/>
            </w:pPr>
            <w:r w:rsidRPr="004C0009">
              <w:t>3. Сведения о фактическом достижении показателей, характеризующих объем и (или) качество работы</w:t>
            </w:r>
          </w:p>
        </w:tc>
        <w:tc>
          <w:tcPr>
            <w:tcW w:w="1584" w:type="dxa"/>
            <w:gridSpan w:val="2"/>
          </w:tcPr>
          <w:p w:rsidR="001130FD" w:rsidRPr="004C0009" w:rsidRDefault="001130FD" w:rsidP="001130FD">
            <w:pPr>
              <w:shd w:val="clear" w:color="auto" w:fill="FFFFFF"/>
              <w:autoSpaceDE w:val="0"/>
              <w:autoSpaceDN w:val="0"/>
              <w:adjustRightInd w:val="0"/>
              <w:ind w:right="113" w:firstLine="709"/>
              <w:jc w:val="both"/>
              <w:outlineLvl w:val="1"/>
            </w:pPr>
          </w:p>
        </w:tc>
      </w:tr>
      <w:tr w:rsidR="004C0009" w:rsidRPr="004C0009" w:rsidTr="00512B20">
        <w:trPr>
          <w:gridAfter w:val="1"/>
          <w:wAfter w:w="330" w:type="dxa"/>
        </w:trPr>
        <w:tc>
          <w:tcPr>
            <w:tcW w:w="14530" w:type="dxa"/>
            <w:gridSpan w:val="3"/>
          </w:tcPr>
          <w:p w:rsidR="001130FD" w:rsidRPr="004C0009" w:rsidRDefault="001130FD" w:rsidP="001130FD">
            <w:pPr>
              <w:shd w:val="clear" w:color="auto" w:fill="FFFFFF"/>
              <w:autoSpaceDE w:val="0"/>
              <w:autoSpaceDN w:val="0"/>
              <w:adjustRightInd w:val="0"/>
              <w:ind w:right="113" w:firstLine="709"/>
              <w:jc w:val="both"/>
              <w:outlineLvl w:val="1"/>
            </w:pPr>
            <w:r w:rsidRPr="004C0009">
              <w:t xml:space="preserve">3.1. Сведения о фактическом достижении показателей, характеризующих качество работы на 20__ год и </w:t>
            </w:r>
          </w:p>
          <w:p w:rsidR="001130FD" w:rsidRPr="004C0009" w:rsidRDefault="001130FD" w:rsidP="001130FD">
            <w:pPr>
              <w:shd w:val="clear" w:color="auto" w:fill="FFFFFF"/>
              <w:autoSpaceDE w:val="0"/>
              <w:autoSpaceDN w:val="0"/>
              <w:adjustRightInd w:val="0"/>
              <w:ind w:right="113" w:firstLine="709"/>
              <w:jc w:val="both"/>
              <w:outlineLvl w:val="1"/>
            </w:pPr>
            <w:r w:rsidRPr="004C0009">
              <w:t>на плановый период 20__ и 20__ годов на 1 ______ 20__ г.</w:t>
            </w:r>
          </w:p>
        </w:tc>
        <w:tc>
          <w:tcPr>
            <w:tcW w:w="1584" w:type="dxa"/>
            <w:gridSpan w:val="2"/>
          </w:tcPr>
          <w:p w:rsidR="001130FD" w:rsidRPr="004C0009" w:rsidRDefault="001130FD" w:rsidP="001130FD">
            <w:pPr>
              <w:shd w:val="clear" w:color="auto" w:fill="FFFFFF"/>
              <w:autoSpaceDE w:val="0"/>
              <w:autoSpaceDN w:val="0"/>
              <w:adjustRightInd w:val="0"/>
              <w:ind w:right="113" w:firstLine="709"/>
              <w:jc w:val="both"/>
              <w:outlineLvl w:val="1"/>
            </w:pPr>
          </w:p>
        </w:tc>
      </w:tr>
    </w:tbl>
    <w:p w:rsidR="001130FD" w:rsidRDefault="001130FD" w:rsidP="001130FD">
      <w:pPr>
        <w:shd w:val="clear" w:color="auto" w:fill="FFFFFF"/>
        <w:autoSpaceDE w:val="0"/>
        <w:autoSpaceDN w:val="0"/>
        <w:adjustRightInd w:val="0"/>
        <w:ind w:right="113" w:firstLine="709"/>
        <w:jc w:val="both"/>
        <w:outlineLvl w:val="1"/>
      </w:pPr>
    </w:p>
    <w:p w:rsidR="009B3112" w:rsidRDefault="009B3112" w:rsidP="001130FD">
      <w:pPr>
        <w:shd w:val="clear" w:color="auto" w:fill="FFFFFF"/>
        <w:autoSpaceDE w:val="0"/>
        <w:autoSpaceDN w:val="0"/>
        <w:adjustRightInd w:val="0"/>
        <w:ind w:right="113" w:firstLine="709"/>
        <w:jc w:val="both"/>
        <w:outlineLvl w:val="1"/>
      </w:pPr>
    </w:p>
    <w:p w:rsidR="009B3112" w:rsidRPr="004C0009" w:rsidRDefault="009B3112" w:rsidP="001130FD">
      <w:pPr>
        <w:shd w:val="clear" w:color="auto" w:fill="FFFFFF"/>
        <w:autoSpaceDE w:val="0"/>
        <w:autoSpaceDN w:val="0"/>
        <w:adjustRightInd w:val="0"/>
        <w:ind w:right="113" w:firstLine="709"/>
        <w:jc w:val="both"/>
        <w:outlineLvl w:val="1"/>
      </w:pPr>
    </w:p>
    <w:tbl>
      <w:tblPr>
        <w:tblW w:w="15452" w:type="dxa"/>
        <w:tblInd w:w="-222" w:type="dxa"/>
        <w:tblLayout w:type="fixed"/>
        <w:tblCellMar>
          <w:top w:w="102" w:type="dxa"/>
          <w:left w:w="62" w:type="dxa"/>
          <w:bottom w:w="102" w:type="dxa"/>
          <w:right w:w="62" w:type="dxa"/>
        </w:tblCellMar>
        <w:tblLook w:val="0000"/>
      </w:tblPr>
      <w:tblGrid>
        <w:gridCol w:w="851"/>
        <w:gridCol w:w="852"/>
        <w:gridCol w:w="1416"/>
        <w:gridCol w:w="851"/>
        <w:gridCol w:w="1134"/>
        <w:gridCol w:w="992"/>
        <w:gridCol w:w="709"/>
        <w:gridCol w:w="709"/>
        <w:gridCol w:w="850"/>
        <w:gridCol w:w="1021"/>
        <w:gridCol w:w="822"/>
        <w:gridCol w:w="1133"/>
        <w:gridCol w:w="1134"/>
        <w:gridCol w:w="1417"/>
        <w:gridCol w:w="1561"/>
      </w:tblGrid>
      <w:tr w:rsidR="004C0009" w:rsidRPr="004C0009" w:rsidTr="00E51ED7">
        <w:tc>
          <w:tcPr>
            <w:tcW w:w="851"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t xml:space="preserve">Уникальный </w:t>
            </w:r>
            <w:r w:rsidRPr="004C0009">
              <w:rPr>
                <w:b/>
                <w:sz w:val="24"/>
                <w:szCs w:val="24"/>
              </w:rPr>
              <w:lastRenderedPageBreak/>
              <w:t xml:space="preserve">номер реестровой записи </w:t>
            </w:r>
            <w:hyperlink w:anchor="Par844" w:history="1">
              <w:r w:rsidRPr="004C0009">
                <w:rPr>
                  <w:rStyle w:val="af9"/>
                  <w:b/>
                  <w:color w:val="auto"/>
                  <w:sz w:val="24"/>
                  <w:szCs w:val="24"/>
                </w:rPr>
                <w:t>&lt;3&gt;</w:t>
              </w:r>
            </w:hyperlink>
          </w:p>
        </w:tc>
        <w:tc>
          <w:tcPr>
            <w:tcW w:w="3119" w:type="dxa"/>
            <w:gridSpan w:val="3"/>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lastRenderedPageBreak/>
              <w:t>Показатель, характеризующий содержание работы</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t xml:space="preserve">Показатель, характеризующий условия </w:t>
            </w:r>
            <w:r w:rsidRPr="004C0009">
              <w:rPr>
                <w:b/>
                <w:sz w:val="24"/>
                <w:szCs w:val="24"/>
              </w:rPr>
              <w:lastRenderedPageBreak/>
              <w:t>(формы) выполнения работы</w:t>
            </w:r>
          </w:p>
        </w:tc>
        <w:tc>
          <w:tcPr>
            <w:tcW w:w="9356" w:type="dxa"/>
            <w:gridSpan w:val="9"/>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lastRenderedPageBreak/>
              <w:t>Показатель качества муниципальной работы</w:t>
            </w:r>
          </w:p>
        </w:tc>
      </w:tr>
      <w:tr w:rsidR="004C0009" w:rsidRPr="004C0009" w:rsidTr="00E51ED7">
        <w:tc>
          <w:tcPr>
            <w:tcW w:w="851"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p>
        </w:tc>
        <w:tc>
          <w:tcPr>
            <w:tcW w:w="3119" w:type="dxa"/>
            <w:gridSpan w:val="3"/>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p>
        </w:tc>
        <w:tc>
          <w:tcPr>
            <w:tcW w:w="2126" w:type="dxa"/>
            <w:gridSpan w:val="2"/>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t>наимен</w:t>
            </w:r>
            <w:r w:rsidRPr="004C0009">
              <w:rPr>
                <w:b/>
                <w:sz w:val="24"/>
                <w:szCs w:val="24"/>
              </w:rPr>
              <w:lastRenderedPageBreak/>
              <w:t xml:space="preserve">ование показателя </w:t>
            </w:r>
            <w:hyperlink w:anchor="Par844" w:history="1">
              <w:r w:rsidRPr="004C0009">
                <w:rPr>
                  <w:rStyle w:val="af9"/>
                  <w:b/>
                  <w:color w:val="auto"/>
                  <w:sz w:val="24"/>
                  <w:szCs w:val="24"/>
                </w:rPr>
                <w:t>&lt;3&gt;</w:t>
              </w:r>
            </w:hyperlink>
          </w:p>
        </w:tc>
        <w:tc>
          <w:tcPr>
            <w:tcW w:w="1559"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lastRenderedPageBreak/>
              <w:t>единица измерения</w:t>
            </w:r>
          </w:p>
        </w:tc>
        <w:tc>
          <w:tcPr>
            <w:tcW w:w="2976" w:type="dxa"/>
            <w:gridSpan w:val="3"/>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t>значение</w:t>
            </w:r>
          </w:p>
        </w:tc>
        <w:tc>
          <w:tcPr>
            <w:tcW w:w="1134"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t xml:space="preserve">допустимое </w:t>
            </w:r>
            <w:r w:rsidRPr="004C0009">
              <w:rPr>
                <w:b/>
                <w:sz w:val="24"/>
                <w:szCs w:val="24"/>
              </w:rPr>
              <w:lastRenderedPageBreak/>
              <w:t xml:space="preserve">(возможное) отклонение </w:t>
            </w:r>
            <w:hyperlink w:anchor="Par847" w:history="1">
              <w:r w:rsidRPr="004C0009">
                <w:rPr>
                  <w:rStyle w:val="af9"/>
                  <w:b/>
                  <w:color w:val="auto"/>
                  <w:sz w:val="24"/>
                  <w:szCs w:val="24"/>
                </w:rPr>
                <w:t>&lt;6&gt;</w:t>
              </w:r>
            </w:hyperlink>
          </w:p>
        </w:tc>
        <w:tc>
          <w:tcPr>
            <w:tcW w:w="1417"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lastRenderedPageBreak/>
              <w:t xml:space="preserve">отклонение, </w:t>
            </w:r>
            <w:r w:rsidRPr="004C0009">
              <w:rPr>
                <w:b/>
                <w:sz w:val="24"/>
                <w:szCs w:val="24"/>
              </w:rPr>
              <w:lastRenderedPageBreak/>
              <w:t xml:space="preserve">превышающее допустимое (возможное) отклонение </w:t>
            </w:r>
            <w:hyperlink w:anchor="Par848" w:history="1">
              <w:r w:rsidRPr="004C0009">
                <w:rPr>
                  <w:rStyle w:val="af9"/>
                  <w:b/>
                  <w:color w:val="auto"/>
                  <w:sz w:val="24"/>
                  <w:szCs w:val="24"/>
                </w:rPr>
                <w:t>&lt;7&gt;</w:t>
              </w:r>
            </w:hyperlink>
          </w:p>
        </w:tc>
        <w:tc>
          <w:tcPr>
            <w:tcW w:w="1561"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center"/>
              <w:outlineLvl w:val="1"/>
              <w:rPr>
                <w:b/>
                <w:sz w:val="24"/>
                <w:szCs w:val="24"/>
              </w:rPr>
            </w:pPr>
            <w:r w:rsidRPr="004C0009">
              <w:rPr>
                <w:b/>
                <w:sz w:val="24"/>
                <w:szCs w:val="24"/>
              </w:rPr>
              <w:lastRenderedPageBreak/>
              <w:t>причина отклонения</w:t>
            </w:r>
          </w:p>
        </w:tc>
      </w:tr>
      <w:tr w:rsidR="004C0009" w:rsidRPr="004C0009" w:rsidTr="00E51ED7">
        <w:trPr>
          <w:trHeight w:val="322"/>
        </w:trPr>
        <w:tc>
          <w:tcPr>
            <w:tcW w:w="851"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3119" w:type="dxa"/>
            <w:gridSpan w:val="3"/>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2126" w:type="dxa"/>
            <w:gridSpan w:val="2"/>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w:t>
            </w:r>
            <w:hyperlink w:anchor="Par844" w:history="1">
              <w:r w:rsidRPr="004C0009">
                <w:rPr>
                  <w:rStyle w:val="af9"/>
                  <w:b/>
                  <w:color w:val="auto"/>
                  <w:sz w:val="24"/>
                  <w:szCs w:val="24"/>
                </w:rPr>
                <w:t>&lt;3&gt;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код по </w:t>
            </w:r>
            <w:hyperlink r:id="rId41" w:history="1">
              <w:r w:rsidRPr="004C0009">
                <w:rPr>
                  <w:rStyle w:val="af9"/>
                  <w:b/>
                  <w:color w:val="auto"/>
                  <w:sz w:val="24"/>
                  <w:szCs w:val="24"/>
                </w:rPr>
                <w:t>ОКЕИ</w:t>
              </w:r>
            </w:hyperlink>
            <w:hyperlink w:anchor="Par844" w:history="1">
              <w:r w:rsidRPr="004C0009">
                <w:rPr>
                  <w:rStyle w:val="af9"/>
                  <w:b/>
                  <w:color w:val="auto"/>
                  <w:sz w:val="24"/>
                  <w:szCs w:val="24"/>
                </w:rPr>
                <w:t>&lt;3&gt;</w:t>
              </w:r>
            </w:hyperlink>
          </w:p>
        </w:tc>
        <w:tc>
          <w:tcPr>
            <w:tcW w:w="1021"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утверждено в муниципальном задании на год </w:t>
            </w:r>
            <w:hyperlink w:anchor="Par844" w:history="1">
              <w:r w:rsidRPr="004C0009">
                <w:rPr>
                  <w:rStyle w:val="af9"/>
                  <w:b/>
                  <w:color w:val="auto"/>
                  <w:sz w:val="24"/>
                  <w:szCs w:val="24"/>
                </w:rPr>
                <w:t>&lt;3&gt;</w:t>
              </w:r>
            </w:hyperlink>
          </w:p>
        </w:tc>
        <w:tc>
          <w:tcPr>
            <w:tcW w:w="82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утверждено в муниципальном задании на отчетную дату </w:t>
            </w:r>
            <w:hyperlink w:anchor="Par845" w:history="1">
              <w:r w:rsidRPr="004C0009">
                <w:rPr>
                  <w:rStyle w:val="af9"/>
                  <w:b/>
                  <w:color w:val="auto"/>
                  <w:sz w:val="24"/>
                  <w:szCs w:val="24"/>
                </w:rPr>
                <w:t>&lt;4&gt;</w:t>
              </w:r>
            </w:hyperlink>
          </w:p>
        </w:tc>
        <w:tc>
          <w:tcPr>
            <w:tcW w:w="1133"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исполнено на отчетную дату </w:t>
            </w:r>
            <w:hyperlink w:anchor="Par846" w:history="1">
              <w:r w:rsidRPr="004C0009">
                <w:rPr>
                  <w:rStyle w:val="af9"/>
                  <w:b/>
                  <w:color w:val="auto"/>
                  <w:sz w:val="24"/>
                  <w:szCs w:val="24"/>
                </w:rPr>
                <w:t>&lt;5&gt;</w:t>
              </w:r>
            </w:hyperlink>
          </w:p>
        </w:tc>
        <w:tc>
          <w:tcPr>
            <w:tcW w:w="1134"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561"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r>
      <w:tr w:rsidR="004C0009" w:rsidRPr="004C0009" w:rsidTr="00E51ED7">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_____</w:t>
            </w:r>
          </w:p>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141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_____</w:t>
            </w:r>
          </w:p>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_____</w:t>
            </w:r>
          </w:p>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_____</w:t>
            </w:r>
          </w:p>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______</w:t>
            </w:r>
          </w:p>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709"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021"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22"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133"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561" w:type="dxa"/>
            <w:vMerge/>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r>
      <w:tr w:rsidR="004C0009" w:rsidRPr="004C0009" w:rsidTr="00E51ED7">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2</w:t>
            </w:r>
          </w:p>
        </w:tc>
        <w:tc>
          <w:tcPr>
            <w:tcW w:w="141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9</w:t>
            </w:r>
          </w:p>
        </w:tc>
        <w:tc>
          <w:tcPr>
            <w:tcW w:w="102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10</w:t>
            </w:r>
          </w:p>
        </w:tc>
        <w:tc>
          <w:tcPr>
            <w:tcW w:w="82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11</w:t>
            </w:r>
          </w:p>
        </w:tc>
        <w:tc>
          <w:tcPr>
            <w:tcW w:w="1133"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14</w:t>
            </w:r>
          </w:p>
        </w:tc>
        <w:tc>
          <w:tcPr>
            <w:tcW w:w="156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r w:rsidRPr="004C0009">
              <w:rPr>
                <w:b/>
                <w:sz w:val="24"/>
                <w:szCs w:val="24"/>
              </w:rPr>
              <w:t>15</w:t>
            </w:r>
          </w:p>
        </w:tc>
      </w:tr>
      <w:tr w:rsidR="004C0009" w:rsidRPr="004C0009" w:rsidTr="00E51ED7">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41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02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2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133"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56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r>
      <w:tr w:rsidR="004C0009" w:rsidRPr="004C0009" w:rsidTr="00E51ED7">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416"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02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822"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133"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c>
          <w:tcPr>
            <w:tcW w:w="1561" w:type="dxa"/>
            <w:tcBorders>
              <w:top w:val="single" w:sz="4" w:space="0" w:color="auto"/>
              <w:left w:val="single" w:sz="4" w:space="0" w:color="auto"/>
              <w:bottom w:val="single" w:sz="4" w:space="0" w:color="auto"/>
              <w:right w:val="single" w:sz="4" w:space="0" w:color="auto"/>
            </w:tcBorders>
          </w:tcPr>
          <w:p w:rsidR="001130FD" w:rsidRPr="004C0009" w:rsidRDefault="001130FD" w:rsidP="005B46F0">
            <w:pPr>
              <w:shd w:val="clear" w:color="auto" w:fill="FFFFFF"/>
              <w:autoSpaceDE w:val="0"/>
              <w:autoSpaceDN w:val="0"/>
              <w:adjustRightInd w:val="0"/>
              <w:ind w:right="113"/>
              <w:jc w:val="both"/>
              <w:outlineLvl w:val="1"/>
              <w:rPr>
                <w:b/>
                <w:sz w:val="24"/>
                <w:szCs w:val="24"/>
              </w:rPr>
            </w:pPr>
          </w:p>
        </w:tc>
      </w:tr>
    </w:tbl>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1130FD">
      <w:pPr>
        <w:shd w:val="clear" w:color="auto" w:fill="FFFFFF"/>
        <w:autoSpaceDE w:val="0"/>
        <w:autoSpaceDN w:val="0"/>
        <w:adjustRightInd w:val="0"/>
        <w:ind w:right="113" w:firstLine="709"/>
        <w:jc w:val="both"/>
        <w:outlineLvl w:val="1"/>
      </w:pPr>
      <w:r w:rsidRPr="004C0009">
        <w:t>3.2. Сведения о фактическом достижении показателей, характеризующих объем работы</w:t>
      </w:r>
    </w:p>
    <w:p w:rsidR="001130FD" w:rsidRPr="004C0009" w:rsidRDefault="001130FD" w:rsidP="001130FD">
      <w:pPr>
        <w:shd w:val="clear" w:color="auto" w:fill="FFFFFF"/>
        <w:autoSpaceDE w:val="0"/>
        <w:autoSpaceDN w:val="0"/>
        <w:adjustRightInd w:val="0"/>
        <w:ind w:right="113" w:firstLine="709"/>
        <w:jc w:val="both"/>
        <w:outlineLvl w:val="1"/>
      </w:pPr>
    </w:p>
    <w:tbl>
      <w:tblPr>
        <w:tblW w:w="15558" w:type="dxa"/>
        <w:jc w:val="center"/>
        <w:tblInd w:w="-682" w:type="dxa"/>
        <w:tblLayout w:type="fixed"/>
        <w:tblCellMar>
          <w:top w:w="102" w:type="dxa"/>
          <w:left w:w="62" w:type="dxa"/>
          <w:bottom w:w="102" w:type="dxa"/>
          <w:right w:w="62" w:type="dxa"/>
        </w:tblCellMar>
        <w:tblLook w:val="0000"/>
      </w:tblPr>
      <w:tblGrid>
        <w:gridCol w:w="904"/>
        <w:gridCol w:w="656"/>
        <w:gridCol w:w="851"/>
        <w:gridCol w:w="850"/>
        <w:gridCol w:w="992"/>
        <w:gridCol w:w="1418"/>
        <w:gridCol w:w="1026"/>
        <w:gridCol w:w="851"/>
        <w:gridCol w:w="1134"/>
        <w:gridCol w:w="816"/>
        <w:gridCol w:w="992"/>
        <w:gridCol w:w="993"/>
        <w:gridCol w:w="885"/>
        <w:gridCol w:w="850"/>
        <w:gridCol w:w="955"/>
        <w:gridCol w:w="712"/>
        <w:gridCol w:w="673"/>
      </w:tblGrid>
      <w:tr w:rsidR="004C0009" w:rsidRPr="004C0009" w:rsidTr="00E51ED7">
        <w:trPr>
          <w:jc w:val="center"/>
        </w:trPr>
        <w:tc>
          <w:tcPr>
            <w:tcW w:w="904"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 xml:space="preserve">Уникальный номер реестровой записи </w:t>
            </w:r>
            <w:hyperlink w:anchor="Par844" w:history="1">
              <w:r w:rsidRPr="004C0009">
                <w:rPr>
                  <w:rStyle w:val="af9"/>
                  <w:b/>
                  <w:color w:val="auto"/>
                  <w:sz w:val="24"/>
                  <w:szCs w:val="24"/>
                </w:rPr>
                <w:t>&lt;3&gt;</w:t>
              </w:r>
            </w:hyperlink>
          </w:p>
        </w:tc>
        <w:tc>
          <w:tcPr>
            <w:tcW w:w="2357" w:type="dxa"/>
            <w:gridSpan w:val="3"/>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Показатель, характеризующий содержание работы</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Показатель, характеризующий условия (формы) выполнения работы</w:t>
            </w:r>
          </w:p>
        </w:tc>
        <w:tc>
          <w:tcPr>
            <w:tcW w:w="9214" w:type="dxa"/>
            <w:gridSpan w:val="10"/>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Показатель объема работы</w:t>
            </w:r>
          </w:p>
        </w:tc>
        <w:tc>
          <w:tcPr>
            <w:tcW w:w="673"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12B20">
            <w:pPr>
              <w:shd w:val="clear" w:color="auto" w:fill="FFFFFF"/>
              <w:autoSpaceDE w:val="0"/>
              <w:autoSpaceDN w:val="0"/>
              <w:adjustRightInd w:val="0"/>
              <w:ind w:right="113"/>
              <w:jc w:val="center"/>
              <w:outlineLvl w:val="1"/>
              <w:rPr>
                <w:b/>
                <w:sz w:val="24"/>
                <w:szCs w:val="24"/>
              </w:rPr>
            </w:pPr>
            <w:r w:rsidRPr="004C0009">
              <w:rPr>
                <w:b/>
                <w:sz w:val="24"/>
                <w:szCs w:val="24"/>
              </w:rPr>
              <w:t>Размер платы (цена, тариф)</w:t>
            </w:r>
          </w:p>
        </w:tc>
      </w:tr>
      <w:tr w:rsidR="004C0009" w:rsidRPr="004C0009" w:rsidTr="00E51ED7">
        <w:trPr>
          <w:jc w:val="center"/>
        </w:trPr>
        <w:tc>
          <w:tcPr>
            <w:tcW w:w="904"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2357" w:type="dxa"/>
            <w:gridSpan w:val="3"/>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2410" w:type="dxa"/>
            <w:gridSpan w:val="2"/>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1026"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показателя </w:t>
            </w:r>
            <w:hyperlink w:anchor="Par844" w:history="1">
              <w:r w:rsidRPr="004C0009">
                <w:rPr>
                  <w:rStyle w:val="af9"/>
                  <w:b/>
                  <w:color w:val="auto"/>
                  <w:sz w:val="24"/>
                  <w:szCs w:val="24"/>
                </w:rPr>
                <w:t>&lt;3&gt;</w:t>
              </w:r>
            </w:hyperlink>
          </w:p>
        </w:tc>
        <w:tc>
          <w:tcPr>
            <w:tcW w:w="1985" w:type="dxa"/>
            <w:gridSpan w:val="2"/>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единица измерения</w:t>
            </w:r>
          </w:p>
        </w:tc>
        <w:tc>
          <w:tcPr>
            <w:tcW w:w="816"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описание работы</w:t>
            </w:r>
          </w:p>
        </w:tc>
        <w:tc>
          <w:tcPr>
            <w:tcW w:w="2870" w:type="dxa"/>
            <w:gridSpan w:val="3"/>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значение</w:t>
            </w:r>
          </w:p>
        </w:tc>
        <w:tc>
          <w:tcPr>
            <w:tcW w:w="850"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 xml:space="preserve">допустимое (возможное) </w:t>
            </w:r>
            <w:r w:rsidRPr="004C0009">
              <w:rPr>
                <w:b/>
                <w:sz w:val="24"/>
                <w:szCs w:val="24"/>
              </w:rPr>
              <w:lastRenderedPageBreak/>
              <w:t xml:space="preserve">отклонение </w:t>
            </w:r>
            <w:hyperlink w:anchor="Par847" w:history="1">
              <w:r w:rsidRPr="004C0009">
                <w:rPr>
                  <w:rStyle w:val="af9"/>
                  <w:b/>
                  <w:color w:val="auto"/>
                  <w:sz w:val="24"/>
                  <w:szCs w:val="24"/>
                </w:rPr>
                <w:t>&lt;6&gt;</w:t>
              </w:r>
            </w:hyperlink>
          </w:p>
        </w:tc>
        <w:tc>
          <w:tcPr>
            <w:tcW w:w="955"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lastRenderedPageBreak/>
              <w:t>отклонение, превышающее допус</w:t>
            </w:r>
            <w:r w:rsidRPr="004C0009">
              <w:rPr>
                <w:b/>
                <w:sz w:val="24"/>
                <w:szCs w:val="24"/>
              </w:rPr>
              <w:lastRenderedPageBreak/>
              <w:t xml:space="preserve">тимое (возможное) отклонение </w:t>
            </w:r>
            <w:hyperlink w:anchor="Par848" w:history="1">
              <w:r w:rsidRPr="004C0009">
                <w:rPr>
                  <w:rStyle w:val="af9"/>
                  <w:b/>
                  <w:color w:val="auto"/>
                  <w:sz w:val="24"/>
                  <w:szCs w:val="24"/>
                </w:rPr>
                <w:t>&lt;7&gt;</w:t>
              </w:r>
            </w:hyperlink>
          </w:p>
        </w:tc>
        <w:tc>
          <w:tcPr>
            <w:tcW w:w="71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lastRenderedPageBreak/>
              <w:t>причина отклонени</w:t>
            </w:r>
            <w:r w:rsidRPr="004C0009">
              <w:rPr>
                <w:b/>
                <w:sz w:val="24"/>
                <w:szCs w:val="24"/>
              </w:rPr>
              <w:lastRenderedPageBreak/>
              <w:t>я</w:t>
            </w:r>
          </w:p>
        </w:tc>
        <w:tc>
          <w:tcPr>
            <w:tcW w:w="673"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r>
      <w:tr w:rsidR="004C0009" w:rsidRPr="004C0009" w:rsidTr="00E51ED7">
        <w:trPr>
          <w:trHeight w:val="322"/>
          <w:jc w:val="center"/>
        </w:trPr>
        <w:tc>
          <w:tcPr>
            <w:tcW w:w="904"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2357" w:type="dxa"/>
            <w:gridSpan w:val="3"/>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2410" w:type="dxa"/>
            <w:gridSpan w:val="2"/>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1026"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 xml:space="preserve">наименование </w:t>
            </w:r>
            <w:hyperlink w:anchor="Par844" w:history="1">
              <w:r w:rsidRPr="004C0009">
                <w:rPr>
                  <w:rStyle w:val="af9"/>
                  <w:b/>
                  <w:color w:val="auto"/>
                  <w:sz w:val="24"/>
                  <w:szCs w:val="24"/>
                </w:rPr>
                <w:t>&lt;3&gt;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 xml:space="preserve">код по </w:t>
            </w:r>
            <w:hyperlink r:id="rId42" w:history="1">
              <w:r w:rsidRPr="004C0009">
                <w:rPr>
                  <w:rStyle w:val="af9"/>
                  <w:b/>
                  <w:color w:val="auto"/>
                  <w:sz w:val="24"/>
                  <w:szCs w:val="24"/>
                </w:rPr>
                <w:t>ОКЕИ</w:t>
              </w:r>
            </w:hyperlink>
          </w:p>
          <w:p w:rsidR="001130FD" w:rsidRPr="004C0009" w:rsidRDefault="000C1F37" w:rsidP="00537649">
            <w:pPr>
              <w:shd w:val="clear" w:color="auto" w:fill="FFFFFF"/>
              <w:autoSpaceDE w:val="0"/>
              <w:autoSpaceDN w:val="0"/>
              <w:adjustRightInd w:val="0"/>
              <w:ind w:right="113"/>
              <w:jc w:val="both"/>
              <w:outlineLvl w:val="1"/>
              <w:rPr>
                <w:b/>
                <w:sz w:val="24"/>
                <w:szCs w:val="24"/>
              </w:rPr>
            </w:pPr>
            <w:hyperlink w:anchor="Par844" w:history="1">
              <w:r w:rsidR="001130FD" w:rsidRPr="004C0009">
                <w:rPr>
                  <w:rStyle w:val="af9"/>
                  <w:b/>
                  <w:color w:val="auto"/>
                  <w:sz w:val="24"/>
                  <w:szCs w:val="24"/>
                </w:rPr>
                <w:t>&lt;3&gt;</w:t>
              </w:r>
            </w:hyperlink>
          </w:p>
        </w:tc>
        <w:tc>
          <w:tcPr>
            <w:tcW w:w="816"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утверждено в муниц</w:t>
            </w:r>
            <w:r w:rsidRPr="004C0009">
              <w:rPr>
                <w:b/>
                <w:sz w:val="24"/>
                <w:szCs w:val="24"/>
              </w:rPr>
              <w:lastRenderedPageBreak/>
              <w:t xml:space="preserve">ипальном задании на год </w:t>
            </w:r>
            <w:hyperlink w:anchor="Par844" w:history="1">
              <w:r w:rsidRPr="004C0009">
                <w:rPr>
                  <w:rStyle w:val="af9"/>
                  <w:b/>
                  <w:color w:val="auto"/>
                  <w:sz w:val="24"/>
                  <w:szCs w:val="24"/>
                </w:rPr>
                <w:t>&lt;3&gt;</w:t>
              </w:r>
            </w:hyperlink>
          </w:p>
        </w:tc>
        <w:tc>
          <w:tcPr>
            <w:tcW w:w="993"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lastRenderedPageBreak/>
              <w:t>утверждено в муниц</w:t>
            </w:r>
            <w:r w:rsidRPr="004C0009">
              <w:rPr>
                <w:b/>
                <w:sz w:val="24"/>
                <w:szCs w:val="24"/>
              </w:rPr>
              <w:lastRenderedPageBreak/>
              <w:t xml:space="preserve">ипальном задании на отчетную дату </w:t>
            </w:r>
            <w:hyperlink w:anchor="Par845" w:history="1">
              <w:r w:rsidRPr="004C0009">
                <w:rPr>
                  <w:rStyle w:val="af9"/>
                  <w:b/>
                  <w:color w:val="auto"/>
                  <w:sz w:val="24"/>
                  <w:szCs w:val="24"/>
                </w:rPr>
                <w:t>&lt;4&gt;</w:t>
              </w:r>
            </w:hyperlink>
          </w:p>
        </w:tc>
        <w:tc>
          <w:tcPr>
            <w:tcW w:w="885" w:type="dxa"/>
            <w:vMerge w:val="restart"/>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lastRenderedPageBreak/>
              <w:t>исполнено на отчет</w:t>
            </w:r>
            <w:r w:rsidRPr="004C0009">
              <w:rPr>
                <w:b/>
                <w:sz w:val="24"/>
                <w:szCs w:val="24"/>
              </w:rPr>
              <w:lastRenderedPageBreak/>
              <w:t xml:space="preserve">ную дату </w:t>
            </w:r>
            <w:hyperlink w:anchor="Par846" w:history="1">
              <w:r w:rsidRPr="004C0009">
                <w:rPr>
                  <w:rStyle w:val="af9"/>
                  <w:b/>
                  <w:color w:val="auto"/>
                  <w:sz w:val="24"/>
                  <w:szCs w:val="24"/>
                </w:rPr>
                <w:t>&lt;5&gt;</w:t>
              </w:r>
            </w:hyperlink>
          </w:p>
        </w:tc>
        <w:tc>
          <w:tcPr>
            <w:tcW w:w="850"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955"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712"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673"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r>
      <w:tr w:rsidR="00512B20" w:rsidRPr="004C0009" w:rsidTr="00E51ED7">
        <w:trPr>
          <w:jc w:val="center"/>
        </w:trPr>
        <w:tc>
          <w:tcPr>
            <w:tcW w:w="904"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656"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_____</w:t>
            </w:r>
          </w:p>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lastRenderedPageBreak/>
              <w:t xml:space="preserve">(наименование показателя) </w:t>
            </w:r>
            <w:hyperlink w:anchor="Par844" w:history="1">
              <w:r w:rsidRPr="004C0009">
                <w:rPr>
                  <w:rStyle w:val="af9"/>
                  <w:b/>
                  <w:color w:val="auto"/>
                  <w:sz w:val="24"/>
                  <w:szCs w:val="24"/>
                </w:rPr>
                <w:t>&lt;3&gt;</w:t>
              </w:r>
            </w:hyperlink>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lastRenderedPageBreak/>
              <w:t>_____</w:t>
            </w:r>
          </w:p>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(наи</w:t>
            </w:r>
            <w:r w:rsidRPr="004C0009">
              <w:rPr>
                <w:b/>
                <w:sz w:val="24"/>
                <w:szCs w:val="24"/>
              </w:rPr>
              <w:lastRenderedPageBreak/>
              <w:t xml:space="preserve">менование показателя) </w:t>
            </w:r>
            <w:hyperlink w:anchor="Par844" w:history="1">
              <w:r w:rsidRPr="004C0009">
                <w:rPr>
                  <w:rStyle w:val="af9"/>
                  <w:b/>
                  <w:color w:val="auto"/>
                  <w:sz w:val="24"/>
                  <w:szCs w:val="24"/>
                </w:rPr>
                <w:t>&lt;3&gt;</w:t>
              </w:r>
            </w:hyperlink>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lastRenderedPageBreak/>
              <w:t>_____</w:t>
            </w:r>
          </w:p>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(наи</w:t>
            </w:r>
            <w:r w:rsidRPr="004C0009">
              <w:rPr>
                <w:b/>
                <w:sz w:val="24"/>
                <w:szCs w:val="24"/>
              </w:rPr>
              <w:lastRenderedPageBreak/>
              <w:t xml:space="preserve">менование показателя) </w:t>
            </w:r>
            <w:hyperlink w:anchor="Par844" w:history="1">
              <w:r w:rsidRPr="004C0009">
                <w:rPr>
                  <w:rStyle w:val="af9"/>
                  <w:b/>
                  <w:color w:val="auto"/>
                  <w:sz w:val="24"/>
                  <w:szCs w:val="24"/>
                </w:rPr>
                <w:t>&lt;3&gt;</w:t>
              </w:r>
            </w:hyperlink>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lastRenderedPageBreak/>
              <w:t>______</w:t>
            </w:r>
          </w:p>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(наиме</w:t>
            </w:r>
            <w:r w:rsidRPr="004C0009">
              <w:rPr>
                <w:b/>
                <w:sz w:val="24"/>
                <w:szCs w:val="24"/>
              </w:rPr>
              <w:lastRenderedPageBreak/>
              <w:t xml:space="preserve">нование показателя) </w:t>
            </w:r>
            <w:hyperlink w:anchor="Par844" w:history="1">
              <w:r w:rsidRPr="004C0009">
                <w:rPr>
                  <w:rStyle w:val="af9"/>
                  <w:b/>
                  <w:color w:val="auto"/>
                  <w:sz w:val="24"/>
                  <w:szCs w:val="24"/>
                </w:rPr>
                <w:t>&lt;3&gt;</w:t>
              </w:r>
            </w:hyperlink>
          </w:p>
        </w:tc>
        <w:tc>
          <w:tcPr>
            <w:tcW w:w="1418"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lastRenderedPageBreak/>
              <w:t>_____</w:t>
            </w:r>
          </w:p>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(наименов</w:t>
            </w:r>
            <w:r w:rsidRPr="004C0009">
              <w:rPr>
                <w:b/>
                <w:sz w:val="24"/>
                <w:szCs w:val="24"/>
              </w:rPr>
              <w:lastRenderedPageBreak/>
              <w:t xml:space="preserve">ание показателя) </w:t>
            </w:r>
            <w:hyperlink w:anchor="Par844" w:history="1">
              <w:r w:rsidRPr="004C0009">
                <w:rPr>
                  <w:rStyle w:val="af9"/>
                  <w:b/>
                  <w:color w:val="auto"/>
                  <w:sz w:val="24"/>
                  <w:szCs w:val="24"/>
                </w:rPr>
                <w:t>&lt;3&gt;</w:t>
              </w:r>
            </w:hyperlink>
          </w:p>
        </w:tc>
        <w:tc>
          <w:tcPr>
            <w:tcW w:w="1026"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16"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85"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955"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712"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673" w:type="dxa"/>
            <w:vMerge/>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r>
      <w:tr w:rsidR="00512B20" w:rsidRPr="004C0009" w:rsidTr="00E51ED7">
        <w:trPr>
          <w:jc w:val="center"/>
        </w:trPr>
        <w:tc>
          <w:tcPr>
            <w:tcW w:w="904" w:type="dxa"/>
            <w:tcBorders>
              <w:top w:val="single" w:sz="4" w:space="0" w:color="auto"/>
              <w:left w:val="single" w:sz="4" w:space="0" w:color="auto"/>
              <w:bottom w:val="single" w:sz="4" w:space="0" w:color="auto"/>
              <w:right w:val="single" w:sz="4" w:space="0" w:color="auto"/>
            </w:tcBorders>
          </w:tcPr>
          <w:p w:rsidR="001130FD" w:rsidRPr="004C0009" w:rsidRDefault="001130FD" w:rsidP="0067729E">
            <w:pPr>
              <w:shd w:val="clear" w:color="auto" w:fill="FFFFFF"/>
              <w:tabs>
                <w:tab w:val="left" w:pos="916"/>
              </w:tabs>
              <w:autoSpaceDE w:val="0"/>
              <w:autoSpaceDN w:val="0"/>
              <w:adjustRightInd w:val="0"/>
              <w:ind w:right="113"/>
              <w:jc w:val="both"/>
              <w:outlineLvl w:val="1"/>
              <w:rPr>
                <w:b/>
                <w:sz w:val="24"/>
                <w:szCs w:val="24"/>
              </w:rPr>
            </w:pPr>
            <w:r w:rsidRPr="004C0009">
              <w:rPr>
                <w:b/>
                <w:sz w:val="24"/>
                <w:szCs w:val="24"/>
              </w:rPr>
              <w:lastRenderedPageBreak/>
              <w:t>1</w:t>
            </w:r>
            <w:r w:rsidR="0067729E" w:rsidRPr="004C0009">
              <w:rPr>
                <w:b/>
                <w:sz w:val="24"/>
                <w:szCs w:val="24"/>
              </w:rPr>
              <w:tab/>
            </w:r>
          </w:p>
        </w:tc>
        <w:tc>
          <w:tcPr>
            <w:tcW w:w="656"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6</w:t>
            </w:r>
          </w:p>
        </w:tc>
        <w:tc>
          <w:tcPr>
            <w:tcW w:w="1026"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bookmarkStart w:id="17" w:name="Par791"/>
            <w:bookmarkEnd w:id="17"/>
            <w:r w:rsidRPr="004C0009">
              <w:rPr>
                <w:b/>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9</w:t>
            </w:r>
          </w:p>
        </w:tc>
        <w:tc>
          <w:tcPr>
            <w:tcW w:w="816"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bookmarkStart w:id="18" w:name="Par794"/>
            <w:bookmarkEnd w:id="18"/>
            <w:r w:rsidRPr="004C0009">
              <w:rPr>
                <w:b/>
                <w:sz w:val="24"/>
                <w:szCs w:val="24"/>
              </w:rPr>
              <w:t>11</w:t>
            </w:r>
          </w:p>
        </w:tc>
        <w:tc>
          <w:tcPr>
            <w:tcW w:w="993"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12</w:t>
            </w:r>
          </w:p>
        </w:tc>
        <w:tc>
          <w:tcPr>
            <w:tcW w:w="885"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bookmarkStart w:id="19" w:name="Par796"/>
            <w:bookmarkEnd w:id="19"/>
            <w:r w:rsidRPr="004C0009">
              <w:rPr>
                <w:b/>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bookmarkStart w:id="20" w:name="Par797"/>
            <w:bookmarkEnd w:id="20"/>
            <w:r w:rsidRPr="004C0009">
              <w:rPr>
                <w:b/>
                <w:sz w:val="24"/>
                <w:szCs w:val="24"/>
              </w:rPr>
              <w:t>14</w:t>
            </w:r>
          </w:p>
        </w:tc>
        <w:tc>
          <w:tcPr>
            <w:tcW w:w="955"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bookmarkStart w:id="21" w:name="Par798"/>
            <w:bookmarkEnd w:id="21"/>
            <w:r w:rsidRPr="004C0009">
              <w:rPr>
                <w:b/>
                <w:sz w:val="24"/>
                <w:szCs w:val="24"/>
              </w:rPr>
              <w:t>15</w:t>
            </w:r>
          </w:p>
        </w:tc>
        <w:tc>
          <w:tcPr>
            <w:tcW w:w="712"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16</w:t>
            </w:r>
          </w:p>
        </w:tc>
        <w:tc>
          <w:tcPr>
            <w:tcW w:w="673"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r w:rsidRPr="004C0009">
              <w:rPr>
                <w:b/>
                <w:sz w:val="24"/>
                <w:szCs w:val="24"/>
              </w:rPr>
              <w:t>17</w:t>
            </w:r>
          </w:p>
        </w:tc>
      </w:tr>
      <w:tr w:rsidR="00512B20" w:rsidRPr="004C0009" w:rsidTr="00E51ED7">
        <w:trPr>
          <w:jc w:val="center"/>
        </w:trPr>
        <w:tc>
          <w:tcPr>
            <w:tcW w:w="904"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656"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1026"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16"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85"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712"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673"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r>
      <w:tr w:rsidR="00512B20" w:rsidRPr="004C0009" w:rsidTr="00E51ED7">
        <w:trPr>
          <w:jc w:val="center"/>
        </w:trPr>
        <w:tc>
          <w:tcPr>
            <w:tcW w:w="904"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656"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1026"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16"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85"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712"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c>
          <w:tcPr>
            <w:tcW w:w="673" w:type="dxa"/>
            <w:tcBorders>
              <w:top w:val="single" w:sz="4" w:space="0" w:color="auto"/>
              <w:left w:val="single" w:sz="4" w:space="0" w:color="auto"/>
              <w:bottom w:val="single" w:sz="4" w:space="0" w:color="auto"/>
              <w:right w:val="single" w:sz="4" w:space="0" w:color="auto"/>
            </w:tcBorders>
          </w:tcPr>
          <w:p w:rsidR="001130FD" w:rsidRPr="004C0009" w:rsidRDefault="001130FD" w:rsidP="00537649">
            <w:pPr>
              <w:shd w:val="clear" w:color="auto" w:fill="FFFFFF"/>
              <w:autoSpaceDE w:val="0"/>
              <w:autoSpaceDN w:val="0"/>
              <w:adjustRightInd w:val="0"/>
              <w:ind w:right="113"/>
              <w:jc w:val="both"/>
              <w:outlineLvl w:val="1"/>
              <w:rPr>
                <w:b/>
                <w:sz w:val="24"/>
                <w:szCs w:val="24"/>
              </w:rPr>
            </w:pPr>
          </w:p>
        </w:tc>
      </w:tr>
    </w:tbl>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1130FD">
      <w:pPr>
        <w:shd w:val="clear" w:color="auto" w:fill="FFFFFF"/>
        <w:autoSpaceDE w:val="0"/>
        <w:autoSpaceDN w:val="0"/>
        <w:adjustRightInd w:val="0"/>
        <w:ind w:right="113" w:firstLine="709"/>
        <w:jc w:val="both"/>
        <w:outlineLvl w:val="1"/>
      </w:pPr>
      <w:r w:rsidRPr="004C0009">
        <w:t>Руководитель</w:t>
      </w:r>
    </w:p>
    <w:p w:rsidR="001130FD" w:rsidRPr="004C0009" w:rsidRDefault="001130FD" w:rsidP="001130FD">
      <w:pPr>
        <w:shd w:val="clear" w:color="auto" w:fill="FFFFFF"/>
        <w:autoSpaceDE w:val="0"/>
        <w:autoSpaceDN w:val="0"/>
        <w:adjustRightInd w:val="0"/>
        <w:ind w:right="113" w:firstLine="709"/>
        <w:jc w:val="both"/>
        <w:outlineLvl w:val="1"/>
      </w:pPr>
      <w:r w:rsidRPr="004C0009">
        <w:t>(уполномоченное лицо) _____________ _________  ________________________</w:t>
      </w:r>
    </w:p>
    <w:p w:rsidR="001130FD" w:rsidRPr="004C0009" w:rsidRDefault="001130FD" w:rsidP="001130FD">
      <w:pPr>
        <w:shd w:val="clear" w:color="auto" w:fill="FFFFFF"/>
        <w:autoSpaceDE w:val="0"/>
        <w:autoSpaceDN w:val="0"/>
        <w:adjustRightInd w:val="0"/>
        <w:ind w:right="113" w:firstLine="709"/>
        <w:jc w:val="both"/>
        <w:outlineLvl w:val="1"/>
        <w:rPr>
          <w:sz w:val="24"/>
        </w:rPr>
      </w:pPr>
      <w:r w:rsidRPr="004C0009">
        <w:tab/>
      </w:r>
      <w:r w:rsidRPr="004C0009">
        <w:rPr>
          <w:sz w:val="24"/>
        </w:rPr>
        <w:t xml:space="preserve">(должность) </w:t>
      </w:r>
      <w:r w:rsidRPr="004C0009">
        <w:rPr>
          <w:sz w:val="24"/>
        </w:rPr>
        <w:tab/>
        <w:t xml:space="preserve">(подпись) </w:t>
      </w:r>
      <w:r w:rsidRPr="004C0009">
        <w:rPr>
          <w:sz w:val="24"/>
        </w:rPr>
        <w:tab/>
        <w:t>(расшифровка подписи)</w:t>
      </w:r>
    </w:p>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1130FD">
      <w:pPr>
        <w:shd w:val="clear" w:color="auto" w:fill="FFFFFF"/>
        <w:autoSpaceDE w:val="0"/>
        <w:autoSpaceDN w:val="0"/>
        <w:adjustRightInd w:val="0"/>
        <w:ind w:right="113" w:firstLine="709"/>
        <w:jc w:val="both"/>
        <w:outlineLvl w:val="1"/>
      </w:pPr>
      <w:r w:rsidRPr="004C0009">
        <w:t xml:space="preserve">    "____" ______________ 20___ г.</w:t>
      </w:r>
    </w:p>
    <w:p w:rsidR="001130FD" w:rsidRPr="004C0009" w:rsidRDefault="001130FD" w:rsidP="001130FD">
      <w:pPr>
        <w:shd w:val="clear" w:color="auto" w:fill="FFFFFF"/>
        <w:autoSpaceDE w:val="0"/>
        <w:autoSpaceDN w:val="0"/>
        <w:adjustRightInd w:val="0"/>
        <w:ind w:right="113" w:firstLine="709"/>
        <w:jc w:val="both"/>
        <w:outlineLvl w:val="1"/>
      </w:pPr>
    </w:p>
    <w:p w:rsidR="001130FD" w:rsidRPr="004C0009" w:rsidRDefault="001130FD" w:rsidP="001130FD">
      <w:pPr>
        <w:shd w:val="clear" w:color="auto" w:fill="FFFFFF"/>
        <w:autoSpaceDE w:val="0"/>
        <w:autoSpaceDN w:val="0"/>
        <w:adjustRightInd w:val="0"/>
        <w:ind w:right="113" w:firstLine="709"/>
        <w:jc w:val="both"/>
        <w:outlineLvl w:val="1"/>
      </w:pPr>
      <w:bookmarkStart w:id="22" w:name="Par842"/>
      <w:bookmarkEnd w:id="22"/>
      <w:r w:rsidRPr="004C0009">
        <w:t>&lt;1&gt; - Указывается номер муниципального задания, по которому формируется отчет.</w:t>
      </w:r>
    </w:p>
    <w:p w:rsidR="001130FD" w:rsidRPr="004C0009" w:rsidRDefault="001130FD" w:rsidP="001130FD">
      <w:pPr>
        <w:shd w:val="clear" w:color="auto" w:fill="FFFFFF"/>
        <w:autoSpaceDE w:val="0"/>
        <w:autoSpaceDN w:val="0"/>
        <w:adjustRightInd w:val="0"/>
        <w:ind w:right="113" w:firstLine="709"/>
        <w:jc w:val="both"/>
        <w:outlineLvl w:val="1"/>
      </w:pPr>
      <w:bookmarkStart w:id="23" w:name="Par843"/>
      <w:bookmarkEnd w:id="23"/>
      <w:r w:rsidRPr="004C0009">
        <w:t>&lt;2&gt; -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1130FD" w:rsidRPr="004C0009" w:rsidRDefault="001130FD" w:rsidP="001130FD">
      <w:pPr>
        <w:shd w:val="clear" w:color="auto" w:fill="FFFFFF"/>
        <w:autoSpaceDE w:val="0"/>
        <w:autoSpaceDN w:val="0"/>
        <w:adjustRightInd w:val="0"/>
        <w:ind w:right="113" w:firstLine="709"/>
        <w:jc w:val="both"/>
        <w:outlineLvl w:val="1"/>
      </w:pPr>
      <w:bookmarkStart w:id="24" w:name="Par844"/>
      <w:bookmarkEnd w:id="24"/>
      <w:r w:rsidRPr="004C0009">
        <w:t>&lt;3&gt; - Формируется в соответствии с муниципальным заданием.</w:t>
      </w:r>
    </w:p>
    <w:p w:rsidR="001130FD" w:rsidRPr="004C0009" w:rsidRDefault="001130FD" w:rsidP="001130FD">
      <w:pPr>
        <w:shd w:val="clear" w:color="auto" w:fill="FFFFFF"/>
        <w:autoSpaceDE w:val="0"/>
        <w:autoSpaceDN w:val="0"/>
        <w:adjustRightInd w:val="0"/>
        <w:ind w:right="113" w:firstLine="709"/>
        <w:jc w:val="both"/>
        <w:outlineLvl w:val="1"/>
      </w:pPr>
      <w:bookmarkStart w:id="25" w:name="Par845"/>
      <w:bookmarkEnd w:id="25"/>
      <w:r w:rsidRPr="004C0009">
        <w:t xml:space="preserve">&lt;4&gt; -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w:t>
      </w:r>
      <w:r w:rsidRPr="004C0009">
        <w:lastRenderedPageBreak/>
        <w:t>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w:t>
      </w:r>
      <w:proofErr w:type="gramStart"/>
      <w:r w:rsidRPr="004C0009">
        <w:t>.П</w:t>
      </w:r>
      <w:proofErr w:type="gramEnd"/>
      <w:r w:rsidRPr="004C0009">
        <w:t>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1130FD" w:rsidRPr="004C0009" w:rsidRDefault="001130FD" w:rsidP="001130FD">
      <w:pPr>
        <w:shd w:val="clear" w:color="auto" w:fill="FFFFFF"/>
        <w:autoSpaceDE w:val="0"/>
        <w:autoSpaceDN w:val="0"/>
        <w:adjustRightInd w:val="0"/>
        <w:ind w:right="113" w:firstLine="709"/>
        <w:jc w:val="both"/>
        <w:outlineLvl w:val="1"/>
      </w:pPr>
      <w:bookmarkStart w:id="26" w:name="Par846"/>
      <w:bookmarkEnd w:id="26"/>
      <w:r w:rsidRPr="004C0009">
        <w:t>&lt;5&gt; - В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1130FD" w:rsidRPr="004C0009" w:rsidRDefault="001130FD" w:rsidP="001130FD">
      <w:pPr>
        <w:shd w:val="clear" w:color="auto" w:fill="FFFFFF"/>
        <w:autoSpaceDE w:val="0"/>
        <w:autoSpaceDN w:val="0"/>
        <w:adjustRightInd w:val="0"/>
        <w:ind w:right="113" w:firstLine="709"/>
        <w:jc w:val="both"/>
        <w:outlineLvl w:val="1"/>
      </w:pPr>
      <w:bookmarkStart w:id="27" w:name="Par847"/>
      <w:bookmarkEnd w:id="27"/>
      <w:proofErr w:type="gramStart"/>
      <w:r w:rsidRPr="004C0009">
        <w:t xml:space="preserve">&lt;6&gt; - Рассчитывается путем умножения значения показателя объема и (или) качества муниципальной услуги (работы), установленного в муниципальном задании </w:t>
      </w:r>
      <w:hyperlink w:anchor="Par794" w:history="1">
        <w:r w:rsidRPr="004C0009">
          <w:rPr>
            <w:rStyle w:val="af9"/>
            <w:color w:val="auto"/>
            <w:u w:val="none"/>
          </w:rPr>
          <w:t>(графа 11)</w:t>
        </w:r>
      </w:hyperlink>
      <w:r w:rsidRPr="004C0009">
        <w:t>,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абсолютныхвеличинах</w:t>
      </w:r>
      <w:proofErr w:type="gramEnd"/>
      <w:r w:rsidRPr="004C0009">
        <w:t xml:space="preserve"> заполняется в соответствии с муниципальным заданием. Значение указывается в единицах измерения показателя, установленных в муниципальном задании </w:t>
      </w:r>
      <w:hyperlink w:anchor="Par791" w:history="1">
        <w:r w:rsidRPr="004C0009">
          <w:rPr>
            <w:rStyle w:val="af9"/>
            <w:color w:val="auto"/>
            <w:u w:val="none"/>
          </w:rPr>
          <w:t>(графа 8)</w:t>
        </w:r>
      </w:hyperlink>
      <w:r w:rsidRPr="004C0009">
        <w:t xml:space="preserve">,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w:t>
      </w:r>
      <w:hyperlink w:anchor="Par797" w:history="1">
        <w:r w:rsidRPr="004C0009">
          <w:rPr>
            <w:rStyle w:val="af9"/>
            <w:color w:val="auto"/>
            <w:u w:val="none"/>
          </w:rPr>
          <w:t>граф 14</w:t>
        </w:r>
      </w:hyperlink>
      <w:r w:rsidRPr="004C0009">
        <w:t xml:space="preserve"> и </w:t>
      </w:r>
      <w:hyperlink w:anchor="Par798" w:history="1">
        <w:r w:rsidRPr="004C0009">
          <w:rPr>
            <w:rStyle w:val="af9"/>
            <w:color w:val="auto"/>
            <w:u w:val="none"/>
          </w:rPr>
          <w:t>15 пункта 3.2</w:t>
        </w:r>
      </w:hyperlink>
      <w:r w:rsidRPr="004C0009">
        <w:t xml:space="preserve"> не рассчитываются.</w:t>
      </w:r>
    </w:p>
    <w:p w:rsidR="00037200" w:rsidRDefault="001130FD" w:rsidP="00977853">
      <w:pPr>
        <w:shd w:val="clear" w:color="auto" w:fill="FFFFFF"/>
        <w:autoSpaceDE w:val="0"/>
        <w:autoSpaceDN w:val="0"/>
        <w:adjustRightInd w:val="0"/>
        <w:ind w:right="113" w:firstLine="709"/>
        <w:jc w:val="both"/>
        <w:outlineLvl w:val="1"/>
      </w:pPr>
      <w:bookmarkStart w:id="28" w:name="Par848"/>
      <w:bookmarkEnd w:id="28"/>
      <w:r w:rsidRPr="004C0009">
        <w:t xml:space="preserve">&lt;7&gt; - Рассчитывается при формировании отчета за год как разница показателей </w:t>
      </w:r>
      <w:hyperlink w:anchor="Par794" w:history="1">
        <w:r w:rsidRPr="004C0009">
          <w:rPr>
            <w:rStyle w:val="af9"/>
            <w:color w:val="auto"/>
            <w:u w:val="none"/>
          </w:rPr>
          <w:t>граф 11</w:t>
        </w:r>
      </w:hyperlink>
      <w:r w:rsidRPr="004C0009">
        <w:t xml:space="preserve">, </w:t>
      </w:r>
      <w:hyperlink w:anchor="Par796" w:history="1">
        <w:r w:rsidRPr="004C0009">
          <w:rPr>
            <w:rStyle w:val="af9"/>
            <w:color w:val="auto"/>
            <w:u w:val="none"/>
          </w:rPr>
          <w:t>13</w:t>
        </w:r>
      </w:hyperlink>
      <w:r w:rsidRPr="004C0009">
        <w:t xml:space="preserve"> и </w:t>
      </w:r>
      <w:hyperlink w:anchor="Par797" w:history="1">
        <w:r w:rsidRPr="004C0009">
          <w:rPr>
            <w:rStyle w:val="af9"/>
            <w:color w:val="auto"/>
            <w:u w:val="none"/>
          </w:rPr>
          <w:t>14</w:t>
        </w:r>
      </w:hyperlink>
      <w:r w:rsidRPr="004C0009">
        <w:t>.</w:t>
      </w:r>
    </w:p>
    <w:p w:rsidR="000E386A" w:rsidRDefault="000E386A" w:rsidP="00977853">
      <w:pPr>
        <w:shd w:val="clear" w:color="auto" w:fill="FFFFFF"/>
        <w:autoSpaceDE w:val="0"/>
        <w:autoSpaceDN w:val="0"/>
        <w:adjustRightInd w:val="0"/>
        <w:ind w:right="113" w:firstLine="709"/>
        <w:jc w:val="both"/>
        <w:outlineLvl w:val="1"/>
      </w:pPr>
    </w:p>
    <w:p w:rsidR="000E386A" w:rsidRDefault="000E386A" w:rsidP="00977853">
      <w:pPr>
        <w:shd w:val="clear" w:color="auto" w:fill="FFFFFF"/>
        <w:autoSpaceDE w:val="0"/>
        <w:autoSpaceDN w:val="0"/>
        <w:adjustRightInd w:val="0"/>
        <w:ind w:right="113" w:firstLine="709"/>
        <w:jc w:val="both"/>
        <w:outlineLvl w:val="1"/>
      </w:pPr>
    </w:p>
    <w:p w:rsidR="000E386A" w:rsidRDefault="000E386A" w:rsidP="00977853">
      <w:pPr>
        <w:shd w:val="clear" w:color="auto" w:fill="FFFFFF"/>
        <w:autoSpaceDE w:val="0"/>
        <w:autoSpaceDN w:val="0"/>
        <w:adjustRightInd w:val="0"/>
        <w:ind w:right="113" w:firstLine="709"/>
        <w:jc w:val="both"/>
        <w:outlineLvl w:val="1"/>
      </w:pPr>
    </w:p>
    <w:p w:rsidR="000E386A" w:rsidRDefault="000E386A" w:rsidP="00977853">
      <w:pPr>
        <w:shd w:val="clear" w:color="auto" w:fill="FFFFFF"/>
        <w:autoSpaceDE w:val="0"/>
        <w:autoSpaceDN w:val="0"/>
        <w:adjustRightInd w:val="0"/>
        <w:ind w:right="113" w:firstLine="709"/>
        <w:jc w:val="both"/>
        <w:outlineLvl w:val="1"/>
      </w:pPr>
    </w:p>
    <w:p w:rsidR="000E386A" w:rsidRDefault="000E386A" w:rsidP="00977853">
      <w:pPr>
        <w:shd w:val="clear" w:color="auto" w:fill="FFFFFF"/>
        <w:autoSpaceDE w:val="0"/>
        <w:autoSpaceDN w:val="0"/>
        <w:adjustRightInd w:val="0"/>
        <w:ind w:right="113" w:firstLine="709"/>
        <w:jc w:val="both"/>
        <w:outlineLvl w:val="1"/>
      </w:pPr>
    </w:p>
    <w:p w:rsidR="000E386A" w:rsidRDefault="000E386A" w:rsidP="00977853">
      <w:pPr>
        <w:shd w:val="clear" w:color="auto" w:fill="FFFFFF"/>
        <w:autoSpaceDE w:val="0"/>
        <w:autoSpaceDN w:val="0"/>
        <w:adjustRightInd w:val="0"/>
        <w:ind w:right="113" w:firstLine="709"/>
        <w:jc w:val="both"/>
        <w:outlineLvl w:val="1"/>
      </w:pPr>
    </w:p>
    <w:p w:rsidR="000E386A" w:rsidRDefault="000E386A" w:rsidP="000E386A">
      <w:pPr>
        <w:jc w:val="both"/>
      </w:pPr>
    </w:p>
    <w:sectPr w:rsidR="000E386A" w:rsidSect="00300666">
      <w:pgSz w:w="16840" w:h="11907" w:orient="landscape" w:code="9"/>
      <w:pgMar w:top="1134" w:right="567" w:bottom="1134" w:left="1701" w:header="720" w:footer="720" w:gutter="0"/>
      <w:pgNumType w:start="5"/>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666" w:rsidRDefault="00300666">
      <w:r>
        <w:separator/>
      </w:r>
    </w:p>
  </w:endnote>
  <w:endnote w:type="continuationSeparator" w:id="1">
    <w:p w:rsidR="00300666" w:rsidRDefault="003006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666" w:rsidRDefault="00300666">
      <w:r>
        <w:separator/>
      </w:r>
    </w:p>
  </w:footnote>
  <w:footnote w:type="continuationSeparator" w:id="1">
    <w:p w:rsidR="00300666" w:rsidRDefault="00300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998760"/>
      <w:docPartObj>
        <w:docPartGallery w:val="Page Numbers (Top of Page)"/>
        <w:docPartUnique/>
      </w:docPartObj>
    </w:sdtPr>
    <w:sdtContent>
      <w:p w:rsidR="00300666" w:rsidRDefault="000C1F37" w:rsidP="00037200">
        <w:pPr>
          <w:pStyle w:val="a4"/>
          <w:jc w:val="center"/>
        </w:pPr>
        <w:r>
          <w:fldChar w:fldCharType="begin"/>
        </w:r>
        <w:r w:rsidR="00300666">
          <w:instrText>PAGE   \* MERGEFORMAT</w:instrText>
        </w:r>
        <w:r>
          <w:fldChar w:fldCharType="separate"/>
        </w:r>
        <w:r w:rsidR="00EA69D7">
          <w:rPr>
            <w:noProof/>
          </w:rPr>
          <w:t>21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947B5"/>
    <w:multiLevelType w:val="hybridMultilevel"/>
    <w:tmpl w:val="58C640EE"/>
    <w:lvl w:ilvl="0" w:tplc="BB3A17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hyphenationZone w:val="357"/>
  <w:drawingGridHorizontalSpacing w:val="140"/>
  <w:displayHorizontalDrawingGridEvery w:val="2"/>
  <w:noPunctuationKerning/>
  <w:characterSpacingControl w:val="doNotCompress"/>
  <w:hdrShapeDefaults>
    <o:shapedefaults v:ext="edit" spidmax="721921"/>
  </w:hdrShapeDefaults>
  <w:footnotePr>
    <w:footnote w:id="0"/>
    <w:footnote w:id="1"/>
  </w:footnotePr>
  <w:endnotePr>
    <w:endnote w:id="0"/>
    <w:endnote w:id="1"/>
  </w:endnotePr>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37200"/>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1F37"/>
    <w:rsid w:val="000C4561"/>
    <w:rsid w:val="000C5273"/>
    <w:rsid w:val="000C5A99"/>
    <w:rsid w:val="000C6036"/>
    <w:rsid w:val="000C624D"/>
    <w:rsid w:val="000C78C6"/>
    <w:rsid w:val="000D109B"/>
    <w:rsid w:val="000D219C"/>
    <w:rsid w:val="000D2A33"/>
    <w:rsid w:val="000D628B"/>
    <w:rsid w:val="000E063E"/>
    <w:rsid w:val="000E386A"/>
    <w:rsid w:val="000E3C86"/>
    <w:rsid w:val="000E52E0"/>
    <w:rsid w:val="000E6746"/>
    <w:rsid w:val="000E6C83"/>
    <w:rsid w:val="000F3259"/>
    <w:rsid w:val="000F4BB4"/>
    <w:rsid w:val="001002E1"/>
    <w:rsid w:val="00101E06"/>
    <w:rsid w:val="0010246A"/>
    <w:rsid w:val="00102DDA"/>
    <w:rsid w:val="00103954"/>
    <w:rsid w:val="001043B6"/>
    <w:rsid w:val="0010707C"/>
    <w:rsid w:val="001073F0"/>
    <w:rsid w:val="001121C9"/>
    <w:rsid w:val="0011220D"/>
    <w:rsid w:val="001130F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93618"/>
    <w:rsid w:val="001A0137"/>
    <w:rsid w:val="001A074B"/>
    <w:rsid w:val="001A130D"/>
    <w:rsid w:val="001A2FFB"/>
    <w:rsid w:val="001A4197"/>
    <w:rsid w:val="001A43B7"/>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3F04"/>
    <w:rsid w:val="0021455F"/>
    <w:rsid w:val="00215140"/>
    <w:rsid w:val="0022221D"/>
    <w:rsid w:val="00222FBA"/>
    <w:rsid w:val="00224837"/>
    <w:rsid w:val="00227D5E"/>
    <w:rsid w:val="00232123"/>
    <w:rsid w:val="00232518"/>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4C9"/>
    <w:rsid w:val="002A2381"/>
    <w:rsid w:val="002A264B"/>
    <w:rsid w:val="002A2838"/>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0666"/>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52F"/>
    <w:rsid w:val="00326DF1"/>
    <w:rsid w:val="00327666"/>
    <w:rsid w:val="003302AD"/>
    <w:rsid w:val="003321C0"/>
    <w:rsid w:val="003344B7"/>
    <w:rsid w:val="00341A0B"/>
    <w:rsid w:val="003434A1"/>
    <w:rsid w:val="003442EE"/>
    <w:rsid w:val="00344CB0"/>
    <w:rsid w:val="00345330"/>
    <w:rsid w:val="00345A18"/>
    <w:rsid w:val="003460F7"/>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22C"/>
    <w:rsid w:val="003634AC"/>
    <w:rsid w:val="00364A98"/>
    <w:rsid w:val="00367213"/>
    <w:rsid w:val="00370546"/>
    <w:rsid w:val="00371EE1"/>
    <w:rsid w:val="00372BB9"/>
    <w:rsid w:val="00373322"/>
    <w:rsid w:val="00375F8F"/>
    <w:rsid w:val="0038106A"/>
    <w:rsid w:val="00381B0B"/>
    <w:rsid w:val="00381CED"/>
    <w:rsid w:val="00382975"/>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15BD"/>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AE7"/>
    <w:rsid w:val="004329D3"/>
    <w:rsid w:val="004331AA"/>
    <w:rsid w:val="004341C4"/>
    <w:rsid w:val="00434373"/>
    <w:rsid w:val="00436773"/>
    <w:rsid w:val="00436F7F"/>
    <w:rsid w:val="0044068E"/>
    <w:rsid w:val="00442913"/>
    <w:rsid w:val="004432B9"/>
    <w:rsid w:val="00444A6E"/>
    <w:rsid w:val="00445046"/>
    <w:rsid w:val="00453459"/>
    <w:rsid w:val="004538DE"/>
    <w:rsid w:val="004574BE"/>
    <w:rsid w:val="00463A57"/>
    <w:rsid w:val="00466263"/>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009"/>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2B20"/>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37649"/>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411D"/>
    <w:rsid w:val="0057565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46F0"/>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652A6"/>
    <w:rsid w:val="00671428"/>
    <w:rsid w:val="00672D4D"/>
    <w:rsid w:val="006734D7"/>
    <w:rsid w:val="0067542F"/>
    <w:rsid w:val="0067645C"/>
    <w:rsid w:val="00676B9E"/>
    <w:rsid w:val="00676DDC"/>
    <w:rsid w:val="0067729E"/>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033D"/>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C06"/>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0D96"/>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857"/>
    <w:rsid w:val="00943E10"/>
    <w:rsid w:val="009446E5"/>
    <w:rsid w:val="00946017"/>
    <w:rsid w:val="00946E93"/>
    <w:rsid w:val="0094790A"/>
    <w:rsid w:val="00947F25"/>
    <w:rsid w:val="00950359"/>
    <w:rsid w:val="0095138A"/>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3112"/>
    <w:rsid w:val="009B3FE3"/>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11A99"/>
    <w:rsid w:val="00A12BF1"/>
    <w:rsid w:val="00A1406D"/>
    <w:rsid w:val="00A208BC"/>
    <w:rsid w:val="00A222CB"/>
    <w:rsid w:val="00A244A2"/>
    <w:rsid w:val="00A24BDF"/>
    <w:rsid w:val="00A25550"/>
    <w:rsid w:val="00A25BC2"/>
    <w:rsid w:val="00A268DF"/>
    <w:rsid w:val="00A274BC"/>
    <w:rsid w:val="00A278F5"/>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66F2"/>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FEA"/>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858"/>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1126"/>
    <w:rsid w:val="00B6449A"/>
    <w:rsid w:val="00B65845"/>
    <w:rsid w:val="00B66923"/>
    <w:rsid w:val="00B67D91"/>
    <w:rsid w:val="00B7165E"/>
    <w:rsid w:val="00B83967"/>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58A0"/>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3ECC"/>
    <w:rsid w:val="00E0480E"/>
    <w:rsid w:val="00E07334"/>
    <w:rsid w:val="00E07FC0"/>
    <w:rsid w:val="00E1145E"/>
    <w:rsid w:val="00E1165D"/>
    <w:rsid w:val="00E11852"/>
    <w:rsid w:val="00E16D27"/>
    <w:rsid w:val="00E20542"/>
    <w:rsid w:val="00E215BD"/>
    <w:rsid w:val="00E22309"/>
    <w:rsid w:val="00E22FDE"/>
    <w:rsid w:val="00E24C0D"/>
    <w:rsid w:val="00E2598F"/>
    <w:rsid w:val="00E26140"/>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ED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69D7"/>
    <w:rsid w:val="00EA74D2"/>
    <w:rsid w:val="00EB1DFA"/>
    <w:rsid w:val="00EB2085"/>
    <w:rsid w:val="00EB30EB"/>
    <w:rsid w:val="00EB3A76"/>
    <w:rsid w:val="00EB6130"/>
    <w:rsid w:val="00EB6B7F"/>
    <w:rsid w:val="00EC08B9"/>
    <w:rsid w:val="00EC2B3F"/>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068C"/>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A7D0F"/>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нак Знак Знак Знак4"/>
    <w:basedOn w:val="16"/>
    <w:rsid w:val="001130FD"/>
    <w:rPr>
      <w:sz w:val="24"/>
      <w:szCs w:val="24"/>
      <w:lang w:val="ru-RU" w:eastAsia="ar-SA" w:bidi="ar-SA"/>
    </w:rPr>
  </w:style>
  <w:style w:type="character" w:customStyle="1" w:styleId="54">
    <w:name w:val="Знак5"/>
    <w:basedOn w:val="16"/>
    <w:rsid w:val="001130FD"/>
    <w:rPr>
      <w:sz w:val="24"/>
      <w:szCs w:val="24"/>
      <w:lang w:val="ru-RU" w:eastAsia="ar-SA" w:bidi="ar-SA"/>
    </w:rPr>
  </w:style>
  <w:style w:type="paragraph" w:customStyle="1" w:styleId="2110">
    <w:name w:val="Основной текст 211"/>
    <w:basedOn w:val="a"/>
    <w:rsid w:val="001130FD"/>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1130FD"/>
    <w:pPr>
      <w:suppressAutoHyphens/>
      <w:spacing w:line="360" w:lineRule="auto"/>
      <w:ind w:left="360" w:firstLine="709"/>
      <w:jc w:val="center"/>
    </w:pPr>
    <w:rPr>
      <w:b/>
      <w:bCs/>
      <w:caps/>
      <w:sz w:val="24"/>
      <w:szCs w:val="24"/>
      <w:lang w:eastAsia="ar-SA"/>
    </w:rPr>
  </w:style>
  <w:style w:type="paragraph" w:customStyle="1" w:styleId="240">
    <w:name w:val="Знак24"/>
    <w:basedOn w:val="a"/>
    <w:rsid w:val="001130F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1130FD"/>
    <w:pPr>
      <w:spacing w:after="160" w:line="240" w:lineRule="exact"/>
    </w:pPr>
    <w:rPr>
      <w:rFonts w:ascii="Verdana" w:hAnsi="Verdana"/>
      <w:sz w:val="20"/>
      <w:szCs w:val="20"/>
      <w:lang w:val="en-US" w:eastAsia="en-US"/>
    </w:rPr>
  </w:style>
  <w:style w:type="character" w:customStyle="1" w:styleId="130">
    <w:name w:val="Знак13"/>
    <w:basedOn w:val="16"/>
    <w:rsid w:val="001130FD"/>
    <w:rPr>
      <w:rFonts w:ascii="Arial" w:hAnsi="Arial" w:cs="Arial" w:hint="default"/>
      <w:b/>
      <w:bCs/>
      <w:i/>
      <w:iCs/>
      <w:sz w:val="28"/>
      <w:szCs w:val="28"/>
      <w:lang w:val="ru-RU" w:eastAsia="ar-SA" w:bidi="ar-SA"/>
    </w:rPr>
  </w:style>
  <w:style w:type="character" w:customStyle="1" w:styleId="131">
    <w:name w:val="Знак Знак13"/>
    <w:basedOn w:val="16"/>
    <w:rsid w:val="001130FD"/>
    <w:rPr>
      <w:sz w:val="24"/>
      <w:szCs w:val="24"/>
      <w:u w:val="single"/>
      <w:lang w:val="ru-RU" w:eastAsia="ar-SA" w:bidi="ar-SA"/>
    </w:rPr>
  </w:style>
  <w:style w:type="character" w:customStyle="1" w:styleId="2130">
    <w:name w:val="Знак2 Знак Знак13"/>
    <w:basedOn w:val="16"/>
    <w:rsid w:val="001130FD"/>
    <w:rPr>
      <w:rFonts w:ascii="Arial" w:hAnsi="Arial" w:cs="Arial" w:hint="default"/>
      <w:b/>
      <w:bCs/>
      <w:i/>
      <w:iCs/>
      <w:sz w:val="28"/>
      <w:szCs w:val="28"/>
      <w:lang w:val="ru-RU" w:eastAsia="ar-SA" w:bidi="ar-SA"/>
    </w:rPr>
  </w:style>
  <w:style w:type="character" w:customStyle="1" w:styleId="330">
    <w:name w:val="Знак3 Знак Знак3"/>
    <w:basedOn w:val="16"/>
    <w:rsid w:val="001130FD"/>
    <w:rPr>
      <w:b/>
      <w:bCs w:val="0"/>
      <w:sz w:val="24"/>
      <w:szCs w:val="24"/>
      <w:u w:val="single"/>
      <w:lang w:val="ru-RU" w:eastAsia="ar-SA" w:bidi="ar-SA"/>
    </w:rPr>
  </w:style>
  <w:style w:type="character" w:customStyle="1" w:styleId="241">
    <w:name w:val="Знак2 Знак Знак4"/>
    <w:basedOn w:val="16"/>
    <w:rsid w:val="001130FD"/>
    <w:rPr>
      <w:b/>
      <w:bCs/>
      <w:sz w:val="24"/>
      <w:szCs w:val="24"/>
      <w:lang w:val="ru-RU" w:eastAsia="ar-SA" w:bidi="ar-SA"/>
    </w:rPr>
  </w:style>
  <w:style w:type="character" w:customStyle="1" w:styleId="132">
    <w:name w:val="Знак1 Знак Знак3"/>
    <w:basedOn w:val="16"/>
    <w:rsid w:val="001130FD"/>
    <w:rPr>
      <w:sz w:val="24"/>
      <w:szCs w:val="24"/>
      <w:lang w:val="ru-RU" w:eastAsia="ar-SA" w:bidi="ar-SA"/>
    </w:rPr>
  </w:style>
  <w:style w:type="paragraph" w:customStyle="1" w:styleId="111">
    <w:name w:val="Обычный11"/>
    <w:link w:val="1fffa"/>
    <w:rsid w:val="001130FD"/>
    <w:rPr>
      <w:sz w:val="28"/>
    </w:rPr>
  </w:style>
  <w:style w:type="paragraph" w:customStyle="1" w:styleId="112">
    <w:name w:val="Основной текст11"/>
    <w:basedOn w:val="111"/>
    <w:rsid w:val="001130FD"/>
    <w:pPr>
      <w:snapToGrid w:val="0"/>
      <w:jc w:val="both"/>
    </w:pPr>
    <w:rPr>
      <w:rFonts w:ascii="a_Timer" w:hAnsi="a_Timer"/>
    </w:rPr>
  </w:style>
  <w:style w:type="paragraph" w:customStyle="1" w:styleId="21e">
    <w:name w:val="Цитата21"/>
    <w:basedOn w:val="a"/>
    <w:rsid w:val="001130FD"/>
    <w:pPr>
      <w:suppressAutoHyphens/>
      <w:spacing w:line="360" w:lineRule="auto"/>
      <w:ind w:left="526" w:right="43" w:firstLine="709"/>
      <w:jc w:val="both"/>
    </w:pPr>
    <w:rPr>
      <w:szCs w:val="20"/>
      <w:lang w:eastAsia="ar-SA"/>
    </w:rPr>
  </w:style>
  <w:style w:type="paragraph" w:customStyle="1" w:styleId="21f">
    <w:name w:val="Маркированный список21"/>
    <w:basedOn w:val="a"/>
    <w:rsid w:val="001130FD"/>
    <w:pPr>
      <w:suppressAutoHyphens/>
      <w:spacing w:before="280" w:after="280" w:line="360" w:lineRule="auto"/>
      <w:ind w:firstLine="709"/>
      <w:jc w:val="both"/>
    </w:pPr>
    <w:rPr>
      <w:szCs w:val="24"/>
      <w:lang w:eastAsia="ar-SA"/>
    </w:rPr>
  </w:style>
  <w:style w:type="paragraph" w:customStyle="1" w:styleId="21f0">
    <w:name w:val="Нумерованный список21"/>
    <w:basedOn w:val="a"/>
    <w:rsid w:val="001130FD"/>
    <w:pPr>
      <w:suppressAutoHyphens/>
      <w:spacing w:before="280" w:after="280" w:line="360" w:lineRule="auto"/>
      <w:ind w:firstLine="709"/>
      <w:jc w:val="both"/>
    </w:pPr>
    <w:rPr>
      <w:szCs w:val="24"/>
      <w:lang w:eastAsia="ar-SA"/>
    </w:rPr>
  </w:style>
  <w:style w:type="character" w:customStyle="1" w:styleId="47">
    <w:name w:val="Знак4"/>
    <w:basedOn w:val="16"/>
    <w:rsid w:val="001130FD"/>
    <w:rPr>
      <w:rFonts w:ascii="Arial" w:hAnsi="Arial" w:cs="Arial"/>
      <w:b/>
      <w:bCs/>
      <w:i/>
      <w:iCs/>
      <w:sz w:val="28"/>
      <w:szCs w:val="28"/>
      <w:lang w:val="ru-RU" w:eastAsia="ar-SA" w:bidi="ar-SA"/>
    </w:rPr>
  </w:style>
  <w:style w:type="character" w:customStyle="1" w:styleId="121">
    <w:name w:val="Знак12"/>
    <w:basedOn w:val="16"/>
    <w:rsid w:val="001130FD"/>
    <w:rPr>
      <w:rFonts w:ascii="Arial" w:hAnsi="Arial" w:cs="Arial"/>
      <w:b/>
      <w:bCs/>
      <w:i/>
      <w:iCs/>
      <w:sz w:val="28"/>
      <w:szCs w:val="28"/>
      <w:lang w:val="ru-RU" w:eastAsia="ar-SA" w:bidi="ar-SA"/>
    </w:rPr>
  </w:style>
  <w:style w:type="character" w:customStyle="1" w:styleId="122">
    <w:name w:val="Знак Знак12"/>
    <w:basedOn w:val="16"/>
    <w:rsid w:val="001130FD"/>
    <w:rPr>
      <w:sz w:val="24"/>
      <w:szCs w:val="24"/>
      <w:u w:val="single"/>
      <w:lang w:val="ru-RU" w:eastAsia="ar-SA" w:bidi="ar-SA"/>
    </w:rPr>
  </w:style>
  <w:style w:type="character" w:customStyle="1" w:styleId="2120">
    <w:name w:val="Знак2 Знак Знак12"/>
    <w:basedOn w:val="16"/>
    <w:rsid w:val="001130FD"/>
    <w:rPr>
      <w:rFonts w:ascii="Arial" w:hAnsi="Arial" w:cs="Arial"/>
      <w:b/>
      <w:bCs/>
      <w:i/>
      <w:iCs/>
      <w:sz w:val="28"/>
      <w:szCs w:val="28"/>
      <w:lang w:val="ru-RU" w:eastAsia="ar-SA" w:bidi="ar-SA"/>
    </w:rPr>
  </w:style>
  <w:style w:type="character" w:customStyle="1" w:styleId="3e">
    <w:name w:val="Знак Знак Знак Знак3"/>
    <w:basedOn w:val="16"/>
    <w:rsid w:val="001130FD"/>
    <w:rPr>
      <w:sz w:val="24"/>
      <w:szCs w:val="24"/>
      <w:lang w:val="ru-RU" w:eastAsia="ar-SA" w:bidi="ar-SA"/>
    </w:rPr>
  </w:style>
  <w:style w:type="character" w:customStyle="1" w:styleId="320">
    <w:name w:val="Знак3 Знак Знак2"/>
    <w:basedOn w:val="16"/>
    <w:rsid w:val="001130FD"/>
    <w:rPr>
      <w:b/>
      <w:sz w:val="24"/>
      <w:szCs w:val="24"/>
      <w:u w:val="single"/>
      <w:lang w:val="ru-RU" w:eastAsia="ar-SA" w:bidi="ar-SA"/>
    </w:rPr>
  </w:style>
  <w:style w:type="character" w:customStyle="1" w:styleId="232">
    <w:name w:val="Знак2 Знак Знак3"/>
    <w:basedOn w:val="16"/>
    <w:rsid w:val="001130FD"/>
    <w:rPr>
      <w:b/>
      <w:bCs/>
      <w:sz w:val="24"/>
      <w:szCs w:val="24"/>
      <w:lang w:val="ru-RU" w:eastAsia="ar-SA" w:bidi="ar-SA"/>
    </w:rPr>
  </w:style>
  <w:style w:type="character" w:customStyle="1" w:styleId="123">
    <w:name w:val="Знак1 Знак Знак2"/>
    <w:basedOn w:val="16"/>
    <w:rsid w:val="001130FD"/>
    <w:rPr>
      <w:sz w:val="24"/>
      <w:szCs w:val="24"/>
      <w:lang w:val="ru-RU" w:eastAsia="ar-SA" w:bidi="ar-SA"/>
    </w:rPr>
  </w:style>
  <w:style w:type="paragraph" w:customStyle="1" w:styleId="233">
    <w:name w:val="Знак23"/>
    <w:basedOn w:val="a"/>
    <w:rsid w:val="001130F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1130FD"/>
    <w:pPr>
      <w:spacing w:after="160" w:line="240" w:lineRule="exact"/>
    </w:pPr>
    <w:rPr>
      <w:rFonts w:ascii="Verdana" w:hAnsi="Verdana"/>
      <w:sz w:val="20"/>
      <w:szCs w:val="20"/>
      <w:lang w:val="en-US" w:eastAsia="en-US"/>
    </w:rPr>
  </w:style>
  <w:style w:type="character" w:customStyle="1" w:styleId="submenu-table">
    <w:name w:val="submenu-table"/>
    <w:basedOn w:val="a1"/>
    <w:rsid w:val="001130FD"/>
  </w:style>
  <w:style w:type="character" w:customStyle="1" w:styleId="3f">
    <w:name w:val="Знак3"/>
    <w:basedOn w:val="16"/>
    <w:rsid w:val="001130FD"/>
    <w:rPr>
      <w:rFonts w:ascii="Arial" w:hAnsi="Arial" w:cs="Arial"/>
      <w:b/>
      <w:bCs/>
      <w:i/>
      <w:iCs/>
      <w:sz w:val="28"/>
      <w:szCs w:val="28"/>
      <w:lang w:val="ru-RU" w:eastAsia="ar-SA" w:bidi="ar-SA"/>
    </w:rPr>
  </w:style>
  <w:style w:type="character" w:customStyle="1" w:styleId="113">
    <w:name w:val="Знак11"/>
    <w:basedOn w:val="16"/>
    <w:rsid w:val="001130FD"/>
    <w:rPr>
      <w:rFonts w:ascii="Arial" w:hAnsi="Arial" w:cs="Arial"/>
      <w:b/>
      <w:bCs/>
      <w:i/>
      <w:iCs/>
      <w:sz w:val="28"/>
      <w:szCs w:val="28"/>
      <w:lang w:val="ru-RU" w:eastAsia="ar-SA" w:bidi="ar-SA"/>
    </w:rPr>
  </w:style>
  <w:style w:type="character" w:customStyle="1" w:styleId="114">
    <w:name w:val="Знак Знак11"/>
    <w:basedOn w:val="16"/>
    <w:rsid w:val="001130FD"/>
    <w:rPr>
      <w:sz w:val="24"/>
      <w:szCs w:val="24"/>
      <w:u w:val="single"/>
      <w:lang w:val="ru-RU" w:eastAsia="ar-SA" w:bidi="ar-SA"/>
    </w:rPr>
  </w:style>
  <w:style w:type="character" w:customStyle="1" w:styleId="2112">
    <w:name w:val="Знак2 Знак Знак11"/>
    <w:basedOn w:val="16"/>
    <w:rsid w:val="001130FD"/>
    <w:rPr>
      <w:rFonts w:ascii="Arial" w:hAnsi="Arial" w:cs="Arial"/>
      <w:b/>
      <w:bCs/>
      <w:i/>
      <w:iCs/>
      <w:sz w:val="28"/>
      <w:szCs w:val="28"/>
      <w:lang w:val="ru-RU" w:eastAsia="ar-SA" w:bidi="ar-SA"/>
    </w:rPr>
  </w:style>
  <w:style w:type="character" w:customStyle="1" w:styleId="2fa">
    <w:name w:val="Знак Знак Знак Знак2"/>
    <w:basedOn w:val="16"/>
    <w:rsid w:val="001130FD"/>
    <w:rPr>
      <w:sz w:val="24"/>
      <w:szCs w:val="24"/>
      <w:lang w:val="ru-RU" w:eastAsia="ar-SA" w:bidi="ar-SA"/>
    </w:rPr>
  </w:style>
  <w:style w:type="character" w:customStyle="1" w:styleId="317">
    <w:name w:val="Знак3 Знак Знак1"/>
    <w:basedOn w:val="16"/>
    <w:rsid w:val="001130FD"/>
    <w:rPr>
      <w:b/>
      <w:sz w:val="24"/>
      <w:szCs w:val="24"/>
      <w:u w:val="single"/>
      <w:lang w:val="ru-RU" w:eastAsia="ar-SA" w:bidi="ar-SA"/>
    </w:rPr>
  </w:style>
  <w:style w:type="character" w:customStyle="1" w:styleId="222">
    <w:name w:val="Знак2 Знак Знак2"/>
    <w:basedOn w:val="16"/>
    <w:rsid w:val="001130FD"/>
    <w:rPr>
      <w:b/>
      <w:bCs/>
      <w:sz w:val="24"/>
      <w:szCs w:val="24"/>
      <w:lang w:val="ru-RU" w:eastAsia="ar-SA" w:bidi="ar-SA"/>
    </w:rPr>
  </w:style>
  <w:style w:type="character" w:customStyle="1" w:styleId="115">
    <w:name w:val="Знак1 Знак Знак1"/>
    <w:basedOn w:val="16"/>
    <w:rsid w:val="001130FD"/>
    <w:rPr>
      <w:sz w:val="24"/>
      <w:szCs w:val="24"/>
      <w:lang w:val="ru-RU" w:eastAsia="ar-SA" w:bidi="ar-SA"/>
    </w:rPr>
  </w:style>
  <w:style w:type="paragraph" w:customStyle="1" w:styleId="3f0">
    <w:name w:val="Название объекта3"/>
    <w:basedOn w:val="a"/>
    <w:rsid w:val="001130FD"/>
    <w:pPr>
      <w:suppressAutoHyphens/>
      <w:spacing w:line="360" w:lineRule="auto"/>
      <w:ind w:left="1080" w:firstLine="709"/>
      <w:jc w:val="both"/>
    </w:pPr>
    <w:rPr>
      <w:rFonts w:ascii="Arial" w:hAnsi="Arial" w:cs="Arial"/>
      <w:spacing w:val="-5"/>
      <w:sz w:val="20"/>
      <w:szCs w:val="20"/>
      <w:lang w:eastAsia="ar-SA"/>
    </w:rPr>
  </w:style>
  <w:style w:type="paragraph" w:customStyle="1" w:styleId="223">
    <w:name w:val="Знак22"/>
    <w:basedOn w:val="a"/>
    <w:rsid w:val="001130F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1130FD"/>
    <w:pPr>
      <w:spacing w:after="160" w:line="240" w:lineRule="exact"/>
    </w:pPr>
    <w:rPr>
      <w:rFonts w:ascii="Verdana" w:hAnsi="Verdana"/>
      <w:sz w:val="20"/>
      <w:szCs w:val="20"/>
      <w:lang w:val="en-US" w:eastAsia="en-US"/>
    </w:rPr>
  </w:style>
  <w:style w:type="character" w:customStyle="1" w:styleId="FontStyle14">
    <w:name w:val="Font Style14"/>
    <w:basedOn w:val="a1"/>
    <w:rsid w:val="001130FD"/>
    <w:rPr>
      <w:rFonts w:ascii="Times New Roman" w:hAnsi="Times New Roman" w:cs="Times New Roman" w:hint="default"/>
      <w:b/>
      <w:bCs/>
      <w:sz w:val="26"/>
      <w:szCs w:val="26"/>
    </w:rPr>
  </w:style>
  <w:style w:type="character" w:customStyle="1" w:styleId="1fffa">
    <w:name w:val="Обычный1 Знак"/>
    <w:basedOn w:val="a1"/>
    <w:link w:val="111"/>
    <w:locked/>
    <w:rsid w:val="001130FD"/>
    <w:rPr>
      <w:sz w:val="28"/>
    </w:rPr>
  </w:style>
  <w:style w:type="paragraph" w:customStyle="1" w:styleId="2fb">
    <w:name w:val="Абзац списка2"/>
    <w:basedOn w:val="a"/>
    <w:rsid w:val="001130FD"/>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6">
    <w:name w:val="Знак Знак Знак Знак4"/>
    <w:basedOn w:val="16"/>
    <w:rsid w:val="001130FD"/>
    <w:rPr>
      <w:sz w:val="24"/>
      <w:szCs w:val="24"/>
      <w:lang w:val="ru-RU" w:eastAsia="ar-SA" w:bidi="ar-SA"/>
    </w:rPr>
  </w:style>
  <w:style w:type="character" w:customStyle="1" w:styleId="54">
    <w:name w:val="Знак5"/>
    <w:basedOn w:val="16"/>
    <w:rsid w:val="001130FD"/>
    <w:rPr>
      <w:sz w:val="24"/>
      <w:szCs w:val="24"/>
      <w:lang w:val="ru-RU" w:eastAsia="ar-SA" w:bidi="ar-SA"/>
    </w:rPr>
  </w:style>
  <w:style w:type="paragraph" w:customStyle="1" w:styleId="2110">
    <w:name w:val="Основной текст 211"/>
    <w:basedOn w:val="a"/>
    <w:rsid w:val="001130FD"/>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1130FD"/>
    <w:pPr>
      <w:suppressAutoHyphens/>
      <w:spacing w:line="360" w:lineRule="auto"/>
      <w:ind w:left="360" w:firstLine="709"/>
      <w:jc w:val="center"/>
    </w:pPr>
    <w:rPr>
      <w:b/>
      <w:bCs/>
      <w:caps/>
      <w:sz w:val="24"/>
      <w:szCs w:val="24"/>
      <w:lang w:eastAsia="ar-SA"/>
    </w:rPr>
  </w:style>
  <w:style w:type="paragraph" w:customStyle="1" w:styleId="240">
    <w:name w:val="Знак24"/>
    <w:basedOn w:val="a"/>
    <w:rsid w:val="001130F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1130FD"/>
    <w:pPr>
      <w:spacing w:after="160" w:line="240" w:lineRule="exact"/>
    </w:pPr>
    <w:rPr>
      <w:rFonts w:ascii="Verdana" w:hAnsi="Verdana"/>
      <w:sz w:val="20"/>
      <w:szCs w:val="20"/>
      <w:lang w:val="en-US" w:eastAsia="en-US"/>
    </w:rPr>
  </w:style>
  <w:style w:type="character" w:customStyle="1" w:styleId="130">
    <w:name w:val="Знак13"/>
    <w:basedOn w:val="16"/>
    <w:rsid w:val="001130FD"/>
    <w:rPr>
      <w:rFonts w:ascii="Arial" w:hAnsi="Arial" w:cs="Arial" w:hint="default"/>
      <w:b/>
      <w:bCs/>
      <w:i/>
      <w:iCs/>
      <w:sz w:val="28"/>
      <w:szCs w:val="28"/>
      <w:lang w:val="ru-RU" w:eastAsia="ar-SA" w:bidi="ar-SA"/>
    </w:rPr>
  </w:style>
  <w:style w:type="character" w:customStyle="1" w:styleId="131">
    <w:name w:val="Знак Знак13"/>
    <w:basedOn w:val="16"/>
    <w:rsid w:val="001130FD"/>
    <w:rPr>
      <w:sz w:val="24"/>
      <w:szCs w:val="24"/>
      <w:u w:val="single"/>
      <w:lang w:val="ru-RU" w:eastAsia="ar-SA" w:bidi="ar-SA"/>
    </w:rPr>
  </w:style>
  <w:style w:type="character" w:customStyle="1" w:styleId="2130">
    <w:name w:val="Знак2 Знак Знак13"/>
    <w:basedOn w:val="16"/>
    <w:rsid w:val="001130FD"/>
    <w:rPr>
      <w:rFonts w:ascii="Arial" w:hAnsi="Arial" w:cs="Arial" w:hint="default"/>
      <w:b/>
      <w:bCs/>
      <w:i/>
      <w:iCs/>
      <w:sz w:val="28"/>
      <w:szCs w:val="28"/>
      <w:lang w:val="ru-RU" w:eastAsia="ar-SA" w:bidi="ar-SA"/>
    </w:rPr>
  </w:style>
  <w:style w:type="character" w:customStyle="1" w:styleId="330">
    <w:name w:val="Знак3 Знак Знак3"/>
    <w:basedOn w:val="16"/>
    <w:rsid w:val="001130FD"/>
    <w:rPr>
      <w:b/>
      <w:bCs w:val="0"/>
      <w:sz w:val="24"/>
      <w:szCs w:val="24"/>
      <w:u w:val="single"/>
      <w:lang w:val="ru-RU" w:eastAsia="ar-SA" w:bidi="ar-SA"/>
    </w:rPr>
  </w:style>
  <w:style w:type="character" w:customStyle="1" w:styleId="241">
    <w:name w:val="Знак2 Знак Знак4"/>
    <w:basedOn w:val="16"/>
    <w:rsid w:val="001130FD"/>
    <w:rPr>
      <w:b/>
      <w:bCs/>
      <w:sz w:val="24"/>
      <w:szCs w:val="24"/>
      <w:lang w:val="ru-RU" w:eastAsia="ar-SA" w:bidi="ar-SA"/>
    </w:rPr>
  </w:style>
  <w:style w:type="character" w:customStyle="1" w:styleId="132">
    <w:name w:val="Знак1 Знак Знак3"/>
    <w:basedOn w:val="16"/>
    <w:rsid w:val="001130FD"/>
    <w:rPr>
      <w:sz w:val="24"/>
      <w:szCs w:val="24"/>
      <w:lang w:val="ru-RU" w:eastAsia="ar-SA" w:bidi="ar-SA"/>
    </w:rPr>
  </w:style>
  <w:style w:type="paragraph" w:customStyle="1" w:styleId="111">
    <w:name w:val="Обычный11"/>
    <w:link w:val="1fffa"/>
    <w:rsid w:val="001130FD"/>
    <w:rPr>
      <w:sz w:val="28"/>
    </w:rPr>
  </w:style>
  <w:style w:type="paragraph" w:customStyle="1" w:styleId="112">
    <w:name w:val="Основной текст11"/>
    <w:basedOn w:val="111"/>
    <w:rsid w:val="001130FD"/>
    <w:pPr>
      <w:snapToGrid w:val="0"/>
      <w:jc w:val="both"/>
    </w:pPr>
    <w:rPr>
      <w:rFonts w:ascii="a_Timer" w:hAnsi="a_Timer"/>
    </w:rPr>
  </w:style>
  <w:style w:type="paragraph" w:customStyle="1" w:styleId="21e">
    <w:name w:val="Цитата21"/>
    <w:basedOn w:val="a"/>
    <w:rsid w:val="001130FD"/>
    <w:pPr>
      <w:suppressAutoHyphens/>
      <w:spacing w:line="360" w:lineRule="auto"/>
      <w:ind w:left="526" w:right="43" w:firstLine="709"/>
      <w:jc w:val="both"/>
    </w:pPr>
    <w:rPr>
      <w:szCs w:val="20"/>
      <w:lang w:eastAsia="ar-SA"/>
    </w:rPr>
  </w:style>
  <w:style w:type="paragraph" w:customStyle="1" w:styleId="21f">
    <w:name w:val="Маркированный список21"/>
    <w:basedOn w:val="a"/>
    <w:rsid w:val="001130FD"/>
    <w:pPr>
      <w:suppressAutoHyphens/>
      <w:spacing w:before="280" w:after="280" w:line="360" w:lineRule="auto"/>
      <w:ind w:firstLine="709"/>
      <w:jc w:val="both"/>
    </w:pPr>
    <w:rPr>
      <w:szCs w:val="24"/>
      <w:lang w:eastAsia="ar-SA"/>
    </w:rPr>
  </w:style>
  <w:style w:type="paragraph" w:customStyle="1" w:styleId="21f0">
    <w:name w:val="Нумерованный список21"/>
    <w:basedOn w:val="a"/>
    <w:rsid w:val="001130FD"/>
    <w:pPr>
      <w:suppressAutoHyphens/>
      <w:spacing w:before="280" w:after="280" w:line="360" w:lineRule="auto"/>
      <w:ind w:firstLine="709"/>
      <w:jc w:val="both"/>
    </w:pPr>
    <w:rPr>
      <w:szCs w:val="24"/>
      <w:lang w:eastAsia="ar-SA"/>
    </w:rPr>
  </w:style>
  <w:style w:type="character" w:customStyle="1" w:styleId="47">
    <w:name w:val="Знак4"/>
    <w:basedOn w:val="16"/>
    <w:rsid w:val="001130FD"/>
    <w:rPr>
      <w:rFonts w:ascii="Arial" w:hAnsi="Arial" w:cs="Arial"/>
      <w:b/>
      <w:bCs/>
      <w:i/>
      <w:iCs/>
      <w:sz w:val="28"/>
      <w:szCs w:val="28"/>
      <w:lang w:val="ru-RU" w:eastAsia="ar-SA" w:bidi="ar-SA"/>
    </w:rPr>
  </w:style>
  <w:style w:type="character" w:customStyle="1" w:styleId="121">
    <w:name w:val="Знак12"/>
    <w:basedOn w:val="16"/>
    <w:rsid w:val="001130FD"/>
    <w:rPr>
      <w:rFonts w:ascii="Arial" w:hAnsi="Arial" w:cs="Arial"/>
      <w:b/>
      <w:bCs/>
      <w:i/>
      <w:iCs/>
      <w:sz w:val="28"/>
      <w:szCs w:val="28"/>
      <w:lang w:val="ru-RU" w:eastAsia="ar-SA" w:bidi="ar-SA"/>
    </w:rPr>
  </w:style>
  <w:style w:type="character" w:customStyle="1" w:styleId="122">
    <w:name w:val="Знак Знак12"/>
    <w:basedOn w:val="16"/>
    <w:rsid w:val="001130FD"/>
    <w:rPr>
      <w:sz w:val="24"/>
      <w:szCs w:val="24"/>
      <w:u w:val="single"/>
      <w:lang w:val="ru-RU" w:eastAsia="ar-SA" w:bidi="ar-SA"/>
    </w:rPr>
  </w:style>
  <w:style w:type="character" w:customStyle="1" w:styleId="2120">
    <w:name w:val="Знак2 Знак Знак12"/>
    <w:basedOn w:val="16"/>
    <w:rsid w:val="001130FD"/>
    <w:rPr>
      <w:rFonts w:ascii="Arial" w:hAnsi="Arial" w:cs="Arial"/>
      <w:b/>
      <w:bCs/>
      <w:i/>
      <w:iCs/>
      <w:sz w:val="28"/>
      <w:szCs w:val="28"/>
      <w:lang w:val="ru-RU" w:eastAsia="ar-SA" w:bidi="ar-SA"/>
    </w:rPr>
  </w:style>
  <w:style w:type="character" w:customStyle="1" w:styleId="3e">
    <w:name w:val="Знак Знак Знак Знак3"/>
    <w:basedOn w:val="16"/>
    <w:rsid w:val="001130FD"/>
    <w:rPr>
      <w:sz w:val="24"/>
      <w:szCs w:val="24"/>
      <w:lang w:val="ru-RU" w:eastAsia="ar-SA" w:bidi="ar-SA"/>
    </w:rPr>
  </w:style>
  <w:style w:type="character" w:customStyle="1" w:styleId="320">
    <w:name w:val="Знак3 Знак Знак2"/>
    <w:basedOn w:val="16"/>
    <w:rsid w:val="001130FD"/>
    <w:rPr>
      <w:b/>
      <w:sz w:val="24"/>
      <w:szCs w:val="24"/>
      <w:u w:val="single"/>
      <w:lang w:val="ru-RU" w:eastAsia="ar-SA" w:bidi="ar-SA"/>
    </w:rPr>
  </w:style>
  <w:style w:type="character" w:customStyle="1" w:styleId="232">
    <w:name w:val="Знак2 Знак Знак3"/>
    <w:basedOn w:val="16"/>
    <w:rsid w:val="001130FD"/>
    <w:rPr>
      <w:b/>
      <w:bCs/>
      <w:sz w:val="24"/>
      <w:szCs w:val="24"/>
      <w:lang w:val="ru-RU" w:eastAsia="ar-SA" w:bidi="ar-SA"/>
    </w:rPr>
  </w:style>
  <w:style w:type="character" w:customStyle="1" w:styleId="123">
    <w:name w:val="Знак1 Знак Знак2"/>
    <w:basedOn w:val="16"/>
    <w:rsid w:val="001130FD"/>
    <w:rPr>
      <w:sz w:val="24"/>
      <w:szCs w:val="24"/>
      <w:lang w:val="ru-RU" w:eastAsia="ar-SA" w:bidi="ar-SA"/>
    </w:rPr>
  </w:style>
  <w:style w:type="paragraph" w:customStyle="1" w:styleId="233">
    <w:name w:val="Знак23"/>
    <w:basedOn w:val="a"/>
    <w:rsid w:val="001130F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1130FD"/>
    <w:pPr>
      <w:spacing w:after="160" w:line="240" w:lineRule="exact"/>
    </w:pPr>
    <w:rPr>
      <w:rFonts w:ascii="Verdana" w:hAnsi="Verdana"/>
      <w:sz w:val="20"/>
      <w:szCs w:val="20"/>
      <w:lang w:val="en-US" w:eastAsia="en-US"/>
    </w:rPr>
  </w:style>
  <w:style w:type="character" w:customStyle="1" w:styleId="submenu-table">
    <w:name w:val="submenu-table"/>
    <w:basedOn w:val="a1"/>
    <w:rsid w:val="001130FD"/>
  </w:style>
  <w:style w:type="character" w:customStyle="1" w:styleId="3f">
    <w:name w:val="Знак3"/>
    <w:basedOn w:val="16"/>
    <w:rsid w:val="001130FD"/>
    <w:rPr>
      <w:rFonts w:ascii="Arial" w:hAnsi="Arial" w:cs="Arial"/>
      <w:b/>
      <w:bCs/>
      <w:i/>
      <w:iCs/>
      <w:sz w:val="28"/>
      <w:szCs w:val="28"/>
      <w:lang w:val="ru-RU" w:eastAsia="ar-SA" w:bidi="ar-SA"/>
    </w:rPr>
  </w:style>
  <w:style w:type="character" w:customStyle="1" w:styleId="113">
    <w:name w:val="Знак11"/>
    <w:basedOn w:val="16"/>
    <w:rsid w:val="001130FD"/>
    <w:rPr>
      <w:rFonts w:ascii="Arial" w:hAnsi="Arial" w:cs="Arial"/>
      <w:b/>
      <w:bCs/>
      <w:i/>
      <w:iCs/>
      <w:sz w:val="28"/>
      <w:szCs w:val="28"/>
      <w:lang w:val="ru-RU" w:eastAsia="ar-SA" w:bidi="ar-SA"/>
    </w:rPr>
  </w:style>
  <w:style w:type="character" w:customStyle="1" w:styleId="114">
    <w:name w:val="Знак Знак11"/>
    <w:basedOn w:val="16"/>
    <w:rsid w:val="001130FD"/>
    <w:rPr>
      <w:sz w:val="24"/>
      <w:szCs w:val="24"/>
      <w:u w:val="single"/>
      <w:lang w:val="ru-RU" w:eastAsia="ar-SA" w:bidi="ar-SA"/>
    </w:rPr>
  </w:style>
  <w:style w:type="character" w:customStyle="1" w:styleId="2112">
    <w:name w:val="Знак2 Знак Знак11"/>
    <w:basedOn w:val="16"/>
    <w:rsid w:val="001130FD"/>
    <w:rPr>
      <w:rFonts w:ascii="Arial" w:hAnsi="Arial" w:cs="Arial"/>
      <w:b/>
      <w:bCs/>
      <w:i/>
      <w:iCs/>
      <w:sz w:val="28"/>
      <w:szCs w:val="28"/>
      <w:lang w:val="ru-RU" w:eastAsia="ar-SA" w:bidi="ar-SA"/>
    </w:rPr>
  </w:style>
  <w:style w:type="character" w:customStyle="1" w:styleId="2fa">
    <w:name w:val="Знак Знак Знак Знак2"/>
    <w:basedOn w:val="16"/>
    <w:rsid w:val="001130FD"/>
    <w:rPr>
      <w:sz w:val="24"/>
      <w:szCs w:val="24"/>
      <w:lang w:val="ru-RU" w:eastAsia="ar-SA" w:bidi="ar-SA"/>
    </w:rPr>
  </w:style>
  <w:style w:type="character" w:customStyle="1" w:styleId="317">
    <w:name w:val="Знак3 Знак Знак1"/>
    <w:basedOn w:val="16"/>
    <w:rsid w:val="001130FD"/>
    <w:rPr>
      <w:b/>
      <w:sz w:val="24"/>
      <w:szCs w:val="24"/>
      <w:u w:val="single"/>
      <w:lang w:val="ru-RU" w:eastAsia="ar-SA" w:bidi="ar-SA"/>
    </w:rPr>
  </w:style>
  <w:style w:type="character" w:customStyle="1" w:styleId="222">
    <w:name w:val="Знак2 Знак Знак2"/>
    <w:basedOn w:val="16"/>
    <w:rsid w:val="001130FD"/>
    <w:rPr>
      <w:b/>
      <w:bCs/>
      <w:sz w:val="24"/>
      <w:szCs w:val="24"/>
      <w:lang w:val="ru-RU" w:eastAsia="ar-SA" w:bidi="ar-SA"/>
    </w:rPr>
  </w:style>
  <w:style w:type="character" w:customStyle="1" w:styleId="115">
    <w:name w:val="Знак1 Знак Знак1"/>
    <w:basedOn w:val="16"/>
    <w:rsid w:val="001130FD"/>
    <w:rPr>
      <w:sz w:val="24"/>
      <w:szCs w:val="24"/>
      <w:lang w:val="ru-RU" w:eastAsia="ar-SA" w:bidi="ar-SA"/>
    </w:rPr>
  </w:style>
  <w:style w:type="paragraph" w:customStyle="1" w:styleId="3f0">
    <w:name w:val="Название объекта3"/>
    <w:basedOn w:val="a"/>
    <w:rsid w:val="001130FD"/>
    <w:pPr>
      <w:suppressAutoHyphens/>
      <w:spacing w:line="360" w:lineRule="auto"/>
      <w:ind w:left="1080" w:firstLine="709"/>
      <w:jc w:val="both"/>
    </w:pPr>
    <w:rPr>
      <w:rFonts w:ascii="Arial" w:hAnsi="Arial" w:cs="Arial"/>
      <w:spacing w:val="-5"/>
      <w:sz w:val="20"/>
      <w:szCs w:val="20"/>
      <w:lang w:eastAsia="ar-SA"/>
    </w:rPr>
  </w:style>
  <w:style w:type="paragraph" w:customStyle="1" w:styleId="223">
    <w:name w:val="Знак22"/>
    <w:basedOn w:val="a"/>
    <w:rsid w:val="001130F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1130FD"/>
    <w:pPr>
      <w:spacing w:after="160" w:line="240" w:lineRule="exact"/>
    </w:pPr>
    <w:rPr>
      <w:rFonts w:ascii="Verdana" w:hAnsi="Verdana"/>
      <w:sz w:val="20"/>
      <w:szCs w:val="20"/>
      <w:lang w:val="en-US" w:eastAsia="en-US"/>
    </w:rPr>
  </w:style>
  <w:style w:type="character" w:customStyle="1" w:styleId="FontStyle14">
    <w:name w:val="Font Style14"/>
    <w:basedOn w:val="a1"/>
    <w:rsid w:val="001130FD"/>
    <w:rPr>
      <w:rFonts w:ascii="Times New Roman" w:hAnsi="Times New Roman" w:cs="Times New Roman" w:hint="default"/>
      <w:b/>
      <w:bCs/>
      <w:sz w:val="26"/>
      <w:szCs w:val="26"/>
    </w:rPr>
  </w:style>
  <w:style w:type="character" w:customStyle="1" w:styleId="1fffa">
    <w:name w:val="Обычный1 Знак"/>
    <w:basedOn w:val="a1"/>
    <w:link w:val="111"/>
    <w:locked/>
    <w:rsid w:val="001130FD"/>
    <w:rPr>
      <w:sz w:val="28"/>
    </w:rPr>
  </w:style>
  <w:style w:type="paragraph" w:customStyle="1" w:styleId="2fb">
    <w:name w:val="Абзац списка2"/>
    <w:basedOn w:val="a"/>
    <w:rsid w:val="001130FD"/>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72737D48DCE0AD9623B30D4630C815288CB839AA37925105FC8C50E683CB3F4p0SFF" TargetMode="External"/><Relationship Id="rId18" Type="http://schemas.openxmlformats.org/officeDocument/2006/relationships/hyperlink" Target="file:///C:\Users\ChilikinaEM\AppData\Local\Microsoft\Windows\Temporary%20Internet%20Files\Content.Outlook\CKF3R8AJ\&#1055;&#1088;&#1086;&#1077;&#1082;&#1090;%20&#1087;&#1086;&#1089;&#1090;&#1072;&#1085;&#1086;&#1074;&#1083;&#1077;&#1085;&#1080;&#1103;%20&#1056;&#1040;&#1049;&#1054;&#1053;%20&#1052;&#1059;&#1053;%20&#1047;&#1040;&#1044;&#1040;&#1053;&#1048;&#1045;%20&#1086;&#1082;&#1090;&#1103;&#1073;&#1088;&#1100;%202015.docx" TargetMode="External"/><Relationship Id="rId26" Type="http://schemas.openxmlformats.org/officeDocument/2006/relationships/hyperlink" Target="consultantplus://offline/ref=9C94297F547ABD70E55E49BE4AECD761FF72BE8CC1806BE8334A43C6657A7F8E18C514A8CA31918F6AEAC0C432e8K" TargetMode="External"/><Relationship Id="rId39" Type="http://schemas.openxmlformats.org/officeDocument/2006/relationships/hyperlink" Target="consultantplus://offline/ref=318A3DB08FF2D6B5BECEF66B00AAFDF236BC3570194E7383699F3A399AiB3EK" TargetMode="External"/><Relationship Id="rId3" Type="http://schemas.openxmlformats.org/officeDocument/2006/relationships/styles" Target="styles.xml"/><Relationship Id="rId21" Type="http://schemas.openxmlformats.org/officeDocument/2006/relationships/hyperlink" Target="consultantplus://offline/ref=B9C7D6A15FE5867C59E152860D5E5803252AC2AFCAA7A51D8879BDBE989E6D9E5ECFA6893873647B4A6D7471f0VAK" TargetMode="External"/><Relationship Id="rId34" Type="http://schemas.openxmlformats.org/officeDocument/2006/relationships/hyperlink" Target="consultantplus://offline/ref=318A3DB08FF2D6B5BECEF66B00AAFDF236BC3570194E7383699F3A399AiB3EK" TargetMode="External"/><Relationship Id="rId42" Type="http://schemas.openxmlformats.org/officeDocument/2006/relationships/hyperlink" Target="consultantplus://offline/ref=318A3DB08FF2D6B5BECEF66B00AAFDF236BC3570194E7383699F3A399AiB3EK" TargetMode="External"/><Relationship Id="rId7" Type="http://schemas.openxmlformats.org/officeDocument/2006/relationships/endnotes" Target="endnotes.xml"/><Relationship Id="rId12" Type="http://schemas.openxmlformats.org/officeDocument/2006/relationships/hyperlink" Target="consultantplus://offline/ref=972737D48DCE0AD9623B30D4630C815288CB839AA37925105FC8C50E683CB3F4p0SFF" TargetMode="External"/><Relationship Id="rId17" Type="http://schemas.openxmlformats.org/officeDocument/2006/relationships/hyperlink" Target="consultantplus://offline/ref=972737D48DCE0AD9623B30D4630C815288CB839AA37925105FC8C50E683CB3F4p0SFF" TargetMode="External"/><Relationship Id="rId25" Type="http://schemas.openxmlformats.org/officeDocument/2006/relationships/hyperlink" Target="consultantplus://offline/ref=9C94297F547ABD70E55E49BE4AECD761FF72BE8CC1806BE8334A43C6657A7F8E18C514A8CA31918F6AEAC0C432eBK" TargetMode="External"/><Relationship Id="rId33" Type="http://schemas.openxmlformats.org/officeDocument/2006/relationships/hyperlink" Target="consultantplus://offline/ref=318A3DB08FF2D6B5BECEF66B00AAFDF236BC3570194E7383699F3A399AiB3EK" TargetMode="External"/><Relationship Id="rId38" Type="http://schemas.openxmlformats.org/officeDocument/2006/relationships/hyperlink" Target="consultantplus://offline/ref=318A3DB08FF2D6B5BECEF66B00AAFDF236BC38781F4A7383699F3A399AiB3EK" TargetMode="External"/><Relationship Id="rId2" Type="http://schemas.openxmlformats.org/officeDocument/2006/relationships/numbering" Target="numbering.xml"/><Relationship Id="rId16" Type="http://schemas.openxmlformats.org/officeDocument/2006/relationships/hyperlink" Target="consultantplus://offline/ref=972737D48DCE0AD9623B30D4630C815288CB839AA37925105FC8C50E683CB3F4p0SFF" TargetMode="External"/><Relationship Id="rId20" Type="http://schemas.openxmlformats.org/officeDocument/2006/relationships/image" Target="media/image2.wmf"/><Relationship Id="rId29" Type="http://schemas.openxmlformats.org/officeDocument/2006/relationships/hyperlink" Target="consultantplus://offline/ref=318A3DB08FF2D6B5BECEF66B00AAFDF236BC38781E487383699F3A399AiB3EK" TargetMode="External"/><Relationship Id="rId41" Type="http://schemas.openxmlformats.org/officeDocument/2006/relationships/hyperlink" Target="consultantplus://offline/ref=318A3DB08FF2D6B5BECEF66B00AAFDF236BC3570194E7383699F3A399AiB3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F4E79E06C45DD449D7B83C6CEF13D98AACDEC9581495BAF44A4C32D4FA8F4FC850006840B5E574T5r5L" TargetMode="External"/><Relationship Id="rId24" Type="http://schemas.openxmlformats.org/officeDocument/2006/relationships/hyperlink" Target="consultantplus://offline/ref=9C94297F547ABD70E55E49BE4AECD761FF72BE8CC1806BE8334A43C6657A7F8E18C514A8CA31918F6AEAC0C432eAK" TargetMode="External"/><Relationship Id="rId32" Type="http://schemas.openxmlformats.org/officeDocument/2006/relationships/hyperlink" Target="consultantplus://offline/ref=318A3DB08FF2D6B5BECEF66B00AAFDF236BC3570194E7383699F3A399AiB3EK" TargetMode="External"/><Relationship Id="rId37" Type="http://schemas.openxmlformats.org/officeDocument/2006/relationships/hyperlink" Target="consultantplus://offline/ref=318A3DB08FF2D6B5BECEF66B00AAFDF236BC38781F4A7383699F3A399AiB3EK" TargetMode="External"/><Relationship Id="rId40" Type="http://schemas.openxmlformats.org/officeDocument/2006/relationships/hyperlink" Target="consultantplus://offline/ref=318A3DB08FF2D6B5BECEF66B00AAFDF236BC3570194E7383699F3A399AiB3EK"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972737D48DCE0AD9623B30D4630C815288CB839AA37925105FC8C50E683CB3F4p0SFF" TargetMode="External"/><Relationship Id="rId23" Type="http://schemas.openxmlformats.org/officeDocument/2006/relationships/hyperlink" Target="consultantplus://offline/ref=B9C7D6A15FE5867C59E152860D5E5803252AC2AFCAA7A51D8879BDBE989E6D9E5ECFA6893873647B4A6D7471f0V4K" TargetMode="External"/><Relationship Id="rId28" Type="http://schemas.openxmlformats.org/officeDocument/2006/relationships/header" Target="header1.xml"/><Relationship Id="rId36" Type="http://schemas.openxmlformats.org/officeDocument/2006/relationships/hyperlink" Target="consultantplus://offline/ref=318A3DB08FF2D6B5BECEF66B00AAFDF236BC38781E487383699F3A399AiB3EK" TargetMode="External"/><Relationship Id="rId10" Type="http://schemas.openxmlformats.org/officeDocument/2006/relationships/hyperlink" Target="consultantplus://offline/ref=8FF4E79E06C45DD449D7B83C6CEF13D98AACD6C55E1195BAF44A4C32D4FA8F4FC850006B43TBr6L" TargetMode="External"/><Relationship Id="rId19" Type="http://schemas.openxmlformats.org/officeDocument/2006/relationships/hyperlink" Target="http://www.bus.gov.ru" TargetMode="External"/><Relationship Id="rId31" Type="http://schemas.openxmlformats.org/officeDocument/2006/relationships/hyperlink" Target="consultantplus://offline/ref=318A3DB08FF2D6B5BECEF66B00AAFDF236BC38781F4A7383699F3A399AiB3E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FF4E79E06C45DD449D7B83C6CEF13D98AACDDCC5D1095BAF44A4C32D4FA8F4FC850006A41B1TEr2L" TargetMode="External"/><Relationship Id="rId14" Type="http://schemas.openxmlformats.org/officeDocument/2006/relationships/hyperlink" Target="consultantplus://offline/ref=972737D48DCE0AD9623B30D4630C815288CB839AA37925105FC8C50E683CB3F4p0SFF" TargetMode="External"/><Relationship Id="rId22" Type="http://schemas.openxmlformats.org/officeDocument/2006/relationships/hyperlink" Target="consultantplus://offline/ref=B9C7D6A15FE5867C59E152860D5E5803252AC2AFCAA7A51D8879BDBE989E6D9E5ECFA6893873647B4A6D7471f0VBK" TargetMode="External"/><Relationship Id="rId27" Type="http://schemas.openxmlformats.org/officeDocument/2006/relationships/hyperlink" Target="consultantplus://offline/ref=BEE28A37812267B93CFF95EBFB2CF83F26631A05E934FAC2D81DFB24142B312775FE069CE10AA44F772E2253T9jFK" TargetMode="External"/><Relationship Id="rId30" Type="http://schemas.openxmlformats.org/officeDocument/2006/relationships/hyperlink" Target="consultantplus://offline/ref=318A3DB08FF2D6B5BECEF66B00AAFDF236BC38781F4A7383699F3A399AiB3EK" TargetMode="External"/><Relationship Id="rId35" Type="http://schemas.openxmlformats.org/officeDocument/2006/relationships/hyperlink" Target="consultantplus://offline/ref=318A3DB08FF2D6B5BECEF66B00AAFDF236BC3570194E7383699F3A399AiB3E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98B4C-9453-4469-8DAA-8EF26BD1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36</Pages>
  <Words>7559</Words>
  <Characters>65900</Characters>
  <Application>Microsoft Office Word</Application>
  <DocSecurity>0</DocSecurity>
  <Lines>549</Lines>
  <Paragraphs>146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BaevaVM</cp:lastModifiedBy>
  <cp:revision>25</cp:revision>
  <cp:lastPrinted>2018-03-26T10:42:00Z</cp:lastPrinted>
  <dcterms:created xsi:type="dcterms:W3CDTF">2018-03-20T10:57:00Z</dcterms:created>
  <dcterms:modified xsi:type="dcterms:W3CDTF">2018-05-22T14:21:00Z</dcterms:modified>
</cp:coreProperties>
</file>